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0C32" w14:textId="55718157" w:rsidR="0072322C" w:rsidRPr="0072322C" w:rsidRDefault="0072322C" w:rsidP="0072322C">
      <w:pPr>
        <w:ind w:left="4254"/>
        <w:rPr>
          <w:rFonts w:asciiTheme="minorHAnsi" w:hAnsiTheme="minorHAnsi" w:cstheme="minorHAnsi"/>
          <w:b/>
          <w:sz w:val="26"/>
          <w:szCs w:val="26"/>
        </w:rPr>
      </w:pPr>
      <w:bookmarkStart w:id="0" w:name="umowa"/>
      <w:bookmarkStart w:id="1" w:name="_Ref466229231"/>
      <w:bookmarkStart w:id="2" w:name="_Ref113871105"/>
      <w:bookmarkStart w:id="3" w:name="_Ref122750484"/>
      <w:bookmarkStart w:id="4" w:name="_GoBack"/>
      <w:bookmarkEnd w:id="0"/>
      <w:bookmarkEnd w:id="4"/>
      <w:r w:rsidRPr="0072322C">
        <w:rPr>
          <w:rFonts w:asciiTheme="minorHAnsi" w:hAnsiTheme="minorHAnsi" w:cstheme="minorHAnsi"/>
          <w:b/>
          <w:sz w:val="26"/>
          <w:szCs w:val="26"/>
        </w:rPr>
        <w:t>Z</w:t>
      </w:r>
      <w:r w:rsidR="00611DA5">
        <w:rPr>
          <w:rFonts w:asciiTheme="minorHAnsi" w:hAnsiTheme="minorHAnsi" w:cstheme="minorHAnsi"/>
          <w:b/>
          <w:sz w:val="26"/>
          <w:szCs w:val="26"/>
        </w:rPr>
        <w:t>ałącznik nr 6</w:t>
      </w:r>
      <w:r w:rsidRPr="0072322C">
        <w:rPr>
          <w:rFonts w:asciiTheme="minorHAnsi" w:hAnsiTheme="minorHAnsi" w:cstheme="minorHAnsi"/>
          <w:b/>
          <w:sz w:val="26"/>
          <w:szCs w:val="26"/>
        </w:rPr>
        <w:t xml:space="preserve"> do Zapytania ofertowego</w:t>
      </w:r>
    </w:p>
    <w:p w14:paraId="3C6DDC77" w14:textId="77777777" w:rsidR="0072322C" w:rsidRPr="0072322C" w:rsidRDefault="0072322C" w:rsidP="0072322C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28DFB80" w14:textId="602CE559" w:rsidR="00611DA5" w:rsidRPr="00C9258F" w:rsidRDefault="00611DA5" w:rsidP="00611DA5">
      <w:pPr>
        <w:pStyle w:val="Default"/>
        <w:jc w:val="right"/>
        <w:rPr>
          <w:rFonts w:asciiTheme="minorHAnsi" w:hAnsiTheme="minorHAnsi" w:cstheme="minorHAnsi"/>
          <w:b/>
          <w:sz w:val="22"/>
        </w:rPr>
      </w:pPr>
      <w:r w:rsidRPr="00C9258F">
        <w:rPr>
          <w:rFonts w:asciiTheme="minorHAnsi" w:hAnsiTheme="minorHAnsi" w:cstheme="minorHAnsi"/>
          <w:b/>
          <w:bCs/>
          <w:color w:val="auto"/>
          <w:sz w:val="22"/>
        </w:rPr>
        <w:t>Postępowanie na usługę: „</w:t>
      </w:r>
      <w:r w:rsidRPr="00C9258F">
        <w:rPr>
          <w:rFonts w:asciiTheme="minorHAnsi" w:hAnsiTheme="minorHAnsi" w:cstheme="minorHAnsi"/>
          <w:sz w:val="22"/>
        </w:rPr>
        <w:t xml:space="preserve">Dostawa licencji oraz kompleksowe wdrożenie zaawansowanego oprogramowania do obsługi toku studiów oraz kształcenia za pomocą </w:t>
      </w:r>
      <w:r w:rsidR="00A95595">
        <w:rPr>
          <w:rFonts w:asciiTheme="minorHAnsi" w:hAnsiTheme="minorHAnsi" w:cstheme="minorHAnsi"/>
          <w:sz w:val="22"/>
        </w:rPr>
        <w:t>system</w:t>
      </w:r>
      <w:r w:rsidRPr="00C9258F">
        <w:rPr>
          <w:rFonts w:asciiTheme="minorHAnsi" w:hAnsiTheme="minorHAnsi" w:cstheme="minorHAnsi"/>
          <w:sz w:val="22"/>
        </w:rPr>
        <w:t>ów informatycznych”</w:t>
      </w:r>
    </w:p>
    <w:p w14:paraId="2A17524A" w14:textId="77777777" w:rsidR="0001727F" w:rsidRPr="00CB2BCD" w:rsidRDefault="0001727F" w:rsidP="0001727F">
      <w:pPr>
        <w:jc w:val="both"/>
        <w:rPr>
          <w:rFonts w:asciiTheme="minorHAnsi" w:hAnsiTheme="minorHAnsi" w:cstheme="minorHAnsi"/>
          <w:b/>
          <w:sz w:val="20"/>
        </w:rPr>
      </w:pPr>
    </w:p>
    <w:p w14:paraId="5BBC97BB" w14:textId="2274CC29" w:rsidR="0001727F" w:rsidRPr="0089468A" w:rsidRDefault="0001727F" w:rsidP="0001727F">
      <w:pPr>
        <w:jc w:val="both"/>
        <w:rPr>
          <w:rFonts w:asciiTheme="minorHAnsi" w:hAnsiTheme="minorHAnsi" w:cstheme="minorHAnsi"/>
          <w:i/>
          <w:iCs/>
          <w:sz w:val="20"/>
        </w:rPr>
      </w:pPr>
      <w:r w:rsidRPr="002B5DAB">
        <w:rPr>
          <w:rFonts w:asciiTheme="minorHAnsi" w:hAnsiTheme="minorHAnsi" w:cstheme="minorHAnsi"/>
          <w:b/>
          <w:sz w:val="20"/>
        </w:rPr>
        <w:t>Dotyczy projektu</w:t>
      </w:r>
      <w:r w:rsidR="00611DA5">
        <w:rPr>
          <w:rFonts w:asciiTheme="minorHAnsi" w:hAnsiTheme="minorHAnsi" w:cstheme="minorHAnsi"/>
          <w:b/>
          <w:sz w:val="20"/>
        </w:rPr>
        <w:t>:</w:t>
      </w:r>
      <w:r w:rsidRPr="002B5DAB">
        <w:rPr>
          <w:rFonts w:asciiTheme="minorHAnsi" w:hAnsiTheme="minorHAnsi" w:cstheme="minorHAnsi"/>
          <w:b/>
          <w:i/>
          <w:sz w:val="20"/>
        </w:rPr>
        <w:t xml:space="preserve"> „Kompleksowy program rozwoju Uczelni wsparciem dla studentów i Uczelni</w:t>
      </w:r>
      <w:r>
        <w:rPr>
          <w:rFonts w:asciiTheme="minorHAnsi" w:hAnsiTheme="minorHAnsi" w:cstheme="minorHAnsi"/>
          <w:b/>
          <w:i/>
          <w:sz w:val="20"/>
        </w:rPr>
        <w:t xml:space="preserve">” </w:t>
      </w:r>
      <w:r w:rsidRPr="002B5DAB">
        <w:rPr>
          <w:rFonts w:asciiTheme="minorHAnsi" w:hAnsiTheme="minorHAnsi" w:cstheme="minorHAnsi"/>
          <w:b/>
          <w:i/>
          <w:sz w:val="20"/>
        </w:rPr>
        <w:t xml:space="preserve">nr </w:t>
      </w:r>
      <w:r w:rsidRPr="002021E2">
        <w:rPr>
          <w:rFonts w:asciiTheme="minorHAnsi" w:hAnsiTheme="minorHAnsi" w:cstheme="minorHAnsi"/>
          <w:b/>
          <w:bCs/>
          <w:i/>
          <w:sz w:val="20"/>
        </w:rPr>
        <w:t>POWR.03.05.00-00-ZR52/18</w:t>
      </w:r>
      <w:r w:rsidRPr="00435C41">
        <w:rPr>
          <w:rFonts w:asciiTheme="minorHAnsi" w:hAnsiTheme="minorHAnsi" w:cstheme="minorHAnsi"/>
          <w:bCs/>
          <w:i/>
          <w:sz w:val="20"/>
        </w:rPr>
        <w:t>.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435C41">
        <w:rPr>
          <w:rFonts w:asciiTheme="minorHAnsi" w:hAnsiTheme="minorHAnsi" w:cstheme="minorHAnsi"/>
          <w:bCs/>
          <w:i/>
          <w:sz w:val="20"/>
        </w:rPr>
        <w:t>Projekt</w:t>
      </w:r>
      <w:r>
        <w:rPr>
          <w:rFonts w:asciiTheme="minorHAnsi" w:hAnsiTheme="minorHAnsi" w:cstheme="minorHAnsi"/>
          <w:bCs/>
          <w:i/>
          <w:sz w:val="20"/>
        </w:rPr>
        <w:t>y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89468A">
        <w:rPr>
          <w:rFonts w:asciiTheme="minorHAnsi" w:hAnsiTheme="minorHAnsi" w:cstheme="minorHAnsi"/>
          <w:i/>
          <w:iCs/>
          <w:sz w:val="20"/>
        </w:rPr>
        <w:t>współfinansowan</w:t>
      </w:r>
      <w:r>
        <w:rPr>
          <w:rFonts w:asciiTheme="minorHAnsi" w:hAnsiTheme="minorHAnsi" w:cstheme="minorHAnsi"/>
          <w:i/>
          <w:iCs/>
          <w:sz w:val="20"/>
        </w:rPr>
        <w:t>e</w:t>
      </w:r>
      <w:r w:rsidRPr="0089468A">
        <w:rPr>
          <w:rFonts w:asciiTheme="minorHAnsi" w:hAnsiTheme="minorHAnsi" w:cstheme="minorHAnsi"/>
          <w:i/>
          <w:iCs/>
          <w:sz w:val="20"/>
        </w:rPr>
        <w:t xml:space="preserve"> z Programu Operacyjnego Wiedza Edukacja Rozwój</w:t>
      </w:r>
      <w:r>
        <w:rPr>
          <w:rFonts w:asciiTheme="minorHAnsi" w:hAnsiTheme="minorHAnsi" w:cstheme="minorHAnsi"/>
          <w:i/>
          <w:iCs/>
          <w:sz w:val="20"/>
        </w:rPr>
        <w:t>.</w:t>
      </w:r>
    </w:p>
    <w:p w14:paraId="08A9D21B" w14:textId="746F95CC" w:rsidR="008629F7" w:rsidRDefault="008629F7" w:rsidP="008629F7">
      <w:pPr>
        <w:rPr>
          <w:rFonts w:asciiTheme="minorHAnsi" w:hAnsiTheme="minorHAnsi" w:cstheme="minorHAnsi"/>
          <w:i/>
          <w:iCs/>
        </w:rPr>
      </w:pPr>
    </w:p>
    <w:p w14:paraId="77D2AE10" w14:textId="77777777" w:rsidR="0001727F" w:rsidRPr="0072322C" w:rsidRDefault="0001727F" w:rsidP="008629F7">
      <w:pPr>
        <w:rPr>
          <w:rFonts w:asciiTheme="minorHAnsi" w:hAnsiTheme="minorHAnsi" w:cstheme="minorHAnsi"/>
          <w:i/>
          <w:iCs/>
        </w:rPr>
      </w:pPr>
    </w:p>
    <w:p w14:paraId="75EE1A5D" w14:textId="77777777" w:rsidR="008629F7" w:rsidRPr="0072322C" w:rsidRDefault="008629F7" w:rsidP="008629F7">
      <w:pPr>
        <w:spacing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WZÓR UMOWY</w:t>
      </w:r>
    </w:p>
    <w:p w14:paraId="63910E5C" w14:textId="31345CE1" w:rsidR="008629F7" w:rsidRPr="00540529" w:rsidRDefault="008629F7" w:rsidP="008629F7">
      <w:pPr>
        <w:pStyle w:val="AssecoStandard"/>
        <w:rPr>
          <w:i/>
        </w:rPr>
      </w:pPr>
      <w:r w:rsidRPr="00540529">
        <w:t xml:space="preserve">zawarta dnia </w:t>
      </w:r>
      <w:r w:rsidR="00EC224F">
        <w:t>....................................</w:t>
      </w:r>
      <w:r>
        <w:t xml:space="preserve"> roku </w:t>
      </w:r>
      <w:r w:rsidRPr="00540529">
        <w:t xml:space="preserve">w </w:t>
      </w:r>
      <w:r w:rsidR="00EC224F">
        <w:t>.............................................</w:t>
      </w:r>
    </w:p>
    <w:p w14:paraId="4EE0D4FC" w14:textId="5E4DB5FB" w:rsidR="008629F7" w:rsidRPr="008629F7" w:rsidRDefault="008629F7" w:rsidP="008629F7">
      <w:pPr>
        <w:pStyle w:val="AssecoStandard"/>
        <w:rPr>
          <w:rFonts w:asciiTheme="minorHAnsi" w:hAnsiTheme="minorHAnsi" w:cstheme="minorHAnsi"/>
          <w:i/>
        </w:rPr>
      </w:pPr>
      <w:r w:rsidRPr="008629F7">
        <w:rPr>
          <w:rFonts w:asciiTheme="minorHAnsi" w:hAnsiTheme="minorHAnsi" w:cstheme="minorHAnsi"/>
        </w:rPr>
        <w:t>pomiędzy:</w:t>
      </w:r>
    </w:p>
    <w:p w14:paraId="2257A12A" w14:textId="3406476B" w:rsidR="008629F7" w:rsidRPr="008629F7" w:rsidRDefault="008629F7" w:rsidP="008629F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 z siedzibą w </w:t>
      </w: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ul. </w:t>
      </w:r>
      <w:r>
        <w:rPr>
          <w:rFonts w:asciiTheme="minorHAnsi" w:hAnsiTheme="minorHAnsi" w:cstheme="minorHAnsi"/>
          <w:sz w:val="20"/>
          <w:szCs w:val="20"/>
        </w:rPr>
        <w:t>…………………….………..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 wpisaną </w:t>
      </w:r>
      <w:r>
        <w:rPr>
          <w:rFonts w:asciiTheme="minorHAnsi" w:hAnsiTheme="minorHAnsi" w:cstheme="minorHAnsi"/>
          <w:sz w:val="20"/>
          <w:szCs w:val="20"/>
        </w:rPr>
        <w:t>do</w:t>
      </w:r>
      <w:r w:rsidRPr="008629F7">
        <w:rPr>
          <w:rFonts w:asciiTheme="minorHAnsi" w:hAnsiTheme="minorHAnsi" w:cstheme="minorHAnsi"/>
          <w:sz w:val="20"/>
          <w:szCs w:val="20"/>
        </w:rPr>
        <w:t xml:space="preserve"> ewidencji uczelni niepublicznych pod liczbą porządkową 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REGON: 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; NIP: </w:t>
      </w: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>, reprezentowaną przez:</w:t>
      </w:r>
    </w:p>
    <w:p w14:paraId="16CE8507" w14:textId="0CCC4997" w:rsidR="008629F7" w:rsidRPr="008629F7" w:rsidRDefault="008629F7" w:rsidP="006B1016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……………………………………………………………</w:t>
      </w:r>
    </w:p>
    <w:p w14:paraId="0BD21CF0" w14:textId="301E0CBA" w:rsidR="008629F7" w:rsidRPr="008629F7" w:rsidRDefault="008629F7" w:rsidP="008629F7">
      <w:pPr>
        <w:rPr>
          <w:rFonts w:asciiTheme="minorHAnsi" w:hAnsiTheme="minorHAnsi" w:cstheme="minorHAnsi"/>
          <w:sz w:val="20"/>
          <w:szCs w:val="20"/>
        </w:rPr>
      </w:pPr>
      <w:r w:rsidRPr="008629F7">
        <w:rPr>
          <w:rFonts w:asciiTheme="minorHAnsi" w:hAnsiTheme="minorHAnsi" w:cstheme="minorHAnsi"/>
          <w:sz w:val="20"/>
          <w:szCs w:val="20"/>
        </w:rPr>
        <w:t xml:space="preserve">zwana w dalszej części Umowy </w:t>
      </w:r>
      <w:r w:rsidRPr="008629F7">
        <w:rPr>
          <w:rFonts w:asciiTheme="minorHAnsi" w:hAnsiTheme="minorHAnsi" w:cstheme="minorHAnsi"/>
          <w:b/>
          <w:sz w:val="20"/>
          <w:szCs w:val="20"/>
        </w:rPr>
        <w:t xml:space="preserve">Zamawiającym, </w:t>
      </w:r>
      <w:r w:rsidRPr="008629F7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16ACC9EE" w14:textId="77777777" w:rsidR="008629F7" w:rsidRPr="008629F7" w:rsidRDefault="008629F7" w:rsidP="008629F7">
      <w:pPr>
        <w:rPr>
          <w:rFonts w:asciiTheme="minorHAnsi" w:hAnsiTheme="minorHAnsi" w:cstheme="minorHAnsi"/>
          <w:sz w:val="20"/>
          <w:szCs w:val="20"/>
        </w:rPr>
      </w:pPr>
    </w:p>
    <w:p w14:paraId="7DCB5F69" w14:textId="04869534" w:rsidR="008629F7" w:rsidRPr="008629F7" w:rsidRDefault="008629F7" w:rsidP="008629F7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  <w:r w:rsidRPr="008629F7">
        <w:rPr>
          <w:rFonts w:asciiTheme="minorHAnsi" w:hAnsiTheme="minorHAnsi" w:cstheme="minorHAnsi"/>
          <w:sz w:val="20"/>
          <w:szCs w:val="20"/>
        </w:rPr>
        <w:t xml:space="preserve"> z siedzibą w </w:t>
      </w: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ul. 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wpisaną do Rejestru Przedsiębiorców Krajowego Rejestru Sądowego pod numerem KRS </w:t>
      </w:r>
      <w:r>
        <w:rPr>
          <w:rFonts w:asciiTheme="minorHAnsi" w:hAnsiTheme="minorHAnsi" w:cstheme="minorHAnsi"/>
          <w:sz w:val="20"/>
          <w:szCs w:val="20"/>
        </w:rPr>
        <w:t>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której akta rejestrowe prowadzi Sąd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9658AA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629F7">
        <w:rPr>
          <w:rFonts w:asciiTheme="minorHAnsi" w:hAnsiTheme="minorHAnsi" w:cstheme="minorHAnsi"/>
          <w:sz w:val="20"/>
          <w:szCs w:val="20"/>
        </w:rPr>
        <w:t xml:space="preserve"> Wydział Gospodarczy, NIP: </w:t>
      </w:r>
      <w:r>
        <w:rPr>
          <w:rFonts w:asciiTheme="minorHAnsi" w:hAnsiTheme="minorHAnsi" w:cstheme="minorHAnsi"/>
          <w:sz w:val="20"/>
          <w:szCs w:val="20"/>
        </w:rPr>
        <w:t>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 xml:space="preserve">, REGON: </w:t>
      </w:r>
      <w:r>
        <w:rPr>
          <w:rFonts w:asciiTheme="minorHAnsi" w:hAnsiTheme="minorHAnsi" w:cstheme="minorHAnsi"/>
          <w:sz w:val="20"/>
          <w:szCs w:val="20"/>
        </w:rPr>
        <w:t>………………………..</w:t>
      </w:r>
      <w:r w:rsidRPr="008629F7">
        <w:rPr>
          <w:rFonts w:asciiTheme="minorHAnsi" w:hAnsiTheme="minorHAnsi" w:cstheme="minorHAnsi"/>
          <w:sz w:val="20"/>
          <w:szCs w:val="20"/>
        </w:rPr>
        <w:t>,  reprezentowaną przez:</w:t>
      </w:r>
    </w:p>
    <w:p w14:paraId="7E1848EF" w14:textId="03EC31D1" w:rsidR="008629F7" w:rsidRPr="008629F7" w:rsidRDefault="008629F7" w:rsidP="006B1016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…………………………………………………………..</w:t>
      </w:r>
    </w:p>
    <w:p w14:paraId="6141D0B4" w14:textId="77777777" w:rsidR="008629F7" w:rsidRPr="008629F7" w:rsidRDefault="008629F7" w:rsidP="008629F7">
      <w:pPr>
        <w:rPr>
          <w:rStyle w:val="Wyrnienieintensywne"/>
          <w:rFonts w:asciiTheme="minorHAnsi" w:hAnsiTheme="minorHAnsi" w:cstheme="minorHAnsi"/>
          <w:i w:val="0"/>
          <w:sz w:val="20"/>
          <w:szCs w:val="20"/>
        </w:rPr>
      </w:pPr>
      <w:r w:rsidRPr="008629F7">
        <w:rPr>
          <w:rFonts w:asciiTheme="minorHAnsi" w:hAnsiTheme="minorHAnsi" w:cstheme="minorHAnsi"/>
          <w:sz w:val="20"/>
          <w:szCs w:val="20"/>
        </w:rPr>
        <w:t xml:space="preserve">zwaną w dalszej części </w:t>
      </w:r>
      <w:r w:rsidRPr="008629F7">
        <w:rPr>
          <w:rFonts w:asciiTheme="minorHAnsi" w:hAnsiTheme="minorHAnsi" w:cstheme="minorHAnsi"/>
          <w:b/>
          <w:sz w:val="20"/>
          <w:szCs w:val="20"/>
        </w:rPr>
        <w:t xml:space="preserve">Umowy </w:t>
      </w:r>
      <w:r w:rsidRPr="008629F7">
        <w:rPr>
          <w:rStyle w:val="Wyrnienieintensywne"/>
          <w:rFonts w:asciiTheme="minorHAnsi" w:hAnsiTheme="minorHAnsi" w:cstheme="minorHAnsi"/>
          <w:sz w:val="20"/>
          <w:szCs w:val="20"/>
        </w:rPr>
        <w:t>Wykonawcą,</w:t>
      </w:r>
    </w:p>
    <w:p w14:paraId="34F0640E" w14:textId="77777777" w:rsidR="008629F7" w:rsidRPr="008629F7" w:rsidRDefault="008629F7" w:rsidP="008629F7">
      <w:pPr>
        <w:rPr>
          <w:rFonts w:asciiTheme="minorHAnsi" w:hAnsiTheme="minorHAnsi" w:cstheme="minorHAnsi"/>
          <w:sz w:val="20"/>
          <w:szCs w:val="20"/>
        </w:rPr>
      </w:pPr>
      <w:r w:rsidRPr="008629F7">
        <w:rPr>
          <w:rFonts w:asciiTheme="minorHAnsi" w:hAnsiTheme="minorHAnsi" w:cstheme="minorHAnsi"/>
          <w:sz w:val="20"/>
          <w:szCs w:val="20"/>
        </w:rPr>
        <w:t xml:space="preserve">zwane w dalszej części </w:t>
      </w:r>
      <w:r w:rsidRPr="008629F7">
        <w:rPr>
          <w:rFonts w:asciiTheme="minorHAnsi" w:hAnsiTheme="minorHAnsi" w:cstheme="minorHAnsi"/>
          <w:b/>
          <w:sz w:val="20"/>
          <w:szCs w:val="20"/>
        </w:rPr>
        <w:t xml:space="preserve">Umowy </w:t>
      </w:r>
      <w:r w:rsidRPr="008629F7">
        <w:rPr>
          <w:rFonts w:asciiTheme="minorHAnsi" w:hAnsiTheme="minorHAnsi" w:cstheme="minorHAnsi"/>
          <w:sz w:val="20"/>
          <w:szCs w:val="20"/>
        </w:rPr>
        <w:t xml:space="preserve">łącznie </w:t>
      </w:r>
      <w:r w:rsidRPr="008629F7">
        <w:rPr>
          <w:rStyle w:val="Wyrnienieintensywne"/>
          <w:rFonts w:asciiTheme="minorHAnsi" w:hAnsiTheme="minorHAnsi" w:cstheme="minorHAnsi"/>
          <w:sz w:val="20"/>
          <w:szCs w:val="20"/>
        </w:rPr>
        <w:t>Stronami, a osobno Stroną.</w:t>
      </w:r>
    </w:p>
    <w:p w14:paraId="37204EC7" w14:textId="08E6C6AD" w:rsidR="0072322C" w:rsidRPr="00705D2A" w:rsidRDefault="0072322C" w:rsidP="0072322C">
      <w:pPr>
        <w:rPr>
          <w:rFonts w:asciiTheme="minorHAnsi" w:hAnsiTheme="minorHAnsi" w:cstheme="minorHAnsi"/>
        </w:rPr>
      </w:pPr>
    </w:p>
    <w:p w14:paraId="2321C31F" w14:textId="6FEE9D86" w:rsidR="0072322C" w:rsidRPr="0072322C" w:rsidRDefault="008629F7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bookmarkStart w:id="5" w:name="_Ref388605540"/>
      <w:r>
        <w:rPr>
          <w:rFonts w:asciiTheme="minorHAnsi" w:hAnsiTheme="minorHAnsi" w:cstheme="minorHAnsi"/>
          <w:sz w:val="20"/>
        </w:rPr>
        <w:t xml:space="preserve"> </w:t>
      </w:r>
      <w:r w:rsidR="0072322C" w:rsidRPr="0072322C">
        <w:rPr>
          <w:rFonts w:asciiTheme="minorHAnsi" w:hAnsiTheme="minorHAnsi" w:cstheme="minorHAnsi"/>
          <w:sz w:val="20"/>
        </w:rPr>
        <w:t>Definicje</w:t>
      </w:r>
    </w:p>
    <w:bookmarkEnd w:id="5"/>
    <w:p w14:paraId="614738E1" w14:textId="77777777" w:rsidR="0072322C" w:rsidRPr="0072322C" w:rsidRDefault="0072322C" w:rsidP="006B1016">
      <w:pPr>
        <w:pStyle w:val="Ustp"/>
        <w:numPr>
          <w:ilvl w:val="0"/>
          <w:numId w:val="7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Do celów realizacji niniejszej </w:t>
      </w:r>
      <w:r w:rsidRPr="0072322C">
        <w:rPr>
          <w:rStyle w:val="Wyrnienieintensywne"/>
          <w:rFonts w:asciiTheme="minorHAnsi" w:hAnsiTheme="minorHAnsi" w:cstheme="minorHAnsi"/>
        </w:rPr>
        <w:t>Umowy</w:t>
      </w:r>
      <w:r w:rsidRPr="0072322C">
        <w:rPr>
          <w:rFonts w:asciiTheme="minorHAnsi" w:hAnsiTheme="minorHAnsi" w:cstheme="minorHAnsi"/>
        </w:rPr>
        <w:t xml:space="preserve"> wyrażeniom pisanym wielką literą nadaje się następujące znaczenie:</w:t>
      </w:r>
    </w:p>
    <w:p w14:paraId="045DE78F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bookmarkStart w:id="6" w:name="_Ref388605542"/>
      <w:r w:rsidRPr="0072322C">
        <w:rPr>
          <w:rStyle w:val="Wyrnienieintensywne"/>
          <w:rFonts w:asciiTheme="minorHAnsi" w:hAnsiTheme="minorHAnsi" w:cstheme="minorHAnsi"/>
        </w:rPr>
        <w:t>Projekt</w:t>
      </w:r>
      <w:r w:rsidRPr="0072322C">
        <w:rPr>
          <w:rFonts w:asciiTheme="minorHAnsi" w:hAnsiTheme="minorHAnsi" w:cstheme="minorHAnsi"/>
        </w:rPr>
        <w:t xml:space="preserve"> – Projekt o nr …………………………….. pn. „……………………………….” współfinansowany ze środków Unii Europejskiej </w:t>
      </w:r>
      <w:bookmarkEnd w:id="6"/>
      <w:r w:rsidRPr="0072322C">
        <w:rPr>
          <w:rFonts w:asciiTheme="minorHAnsi" w:hAnsiTheme="minorHAnsi" w:cstheme="minorHAnsi"/>
        </w:rPr>
        <w:t>w ramach Europejskiego Funduszu Społecznego.</w:t>
      </w:r>
    </w:p>
    <w:p w14:paraId="218907EE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72322C">
        <w:rPr>
          <w:rStyle w:val="Wyrnienieintensywne"/>
          <w:rFonts w:asciiTheme="minorHAnsi" w:hAnsiTheme="minorHAnsi" w:cstheme="minorHAnsi"/>
        </w:rPr>
        <w:t>Umowa</w:t>
      </w:r>
      <w:r w:rsidRPr="0072322C">
        <w:rPr>
          <w:rFonts w:asciiTheme="minorHAnsi" w:hAnsiTheme="minorHAnsi" w:cstheme="minorHAnsi"/>
        </w:rPr>
        <w:t xml:space="preserve"> – niniejsza umowa wraz z załącznikami i ewentualnymi aneksami.</w:t>
      </w:r>
    </w:p>
    <w:p w14:paraId="21020B08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72322C">
        <w:rPr>
          <w:rStyle w:val="Wyrnienieintensywne"/>
          <w:rFonts w:asciiTheme="minorHAnsi" w:hAnsiTheme="minorHAnsi" w:cstheme="minorHAnsi"/>
        </w:rPr>
        <w:t xml:space="preserve">Postępowanie </w:t>
      </w:r>
      <w:r w:rsidRPr="0072322C">
        <w:rPr>
          <w:rFonts w:asciiTheme="minorHAnsi" w:hAnsiTheme="minorHAnsi" w:cstheme="minorHAnsi"/>
          <w:b/>
        </w:rPr>
        <w:t xml:space="preserve">– </w:t>
      </w:r>
      <w:r w:rsidRPr="0072322C">
        <w:rPr>
          <w:rFonts w:asciiTheme="minorHAnsi" w:hAnsiTheme="minorHAnsi" w:cstheme="minorHAnsi"/>
        </w:rPr>
        <w:t>Zapytanie ofertowe nr ………………………. z dnia …………………………… roku ogłoszony przez ………………………………………………………………………………. wraz z załącznikami, zamieszczone na stronie …………………………………………………………………………..</w:t>
      </w:r>
    </w:p>
    <w:p w14:paraId="666DF604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72322C">
        <w:rPr>
          <w:rStyle w:val="Wyrnienieintensywne"/>
          <w:rFonts w:asciiTheme="minorHAnsi" w:hAnsiTheme="minorHAnsi" w:cstheme="minorHAnsi"/>
        </w:rPr>
        <w:t xml:space="preserve">Uczestnik </w:t>
      </w:r>
      <w:r w:rsidRPr="0072322C">
        <w:rPr>
          <w:rFonts w:asciiTheme="minorHAnsi" w:hAnsiTheme="minorHAnsi" w:cstheme="minorHAnsi"/>
        </w:rPr>
        <w:t xml:space="preserve">– osoba zakwalifikowana przez </w:t>
      </w:r>
      <w:r w:rsidRPr="0072322C">
        <w:rPr>
          <w:rFonts w:asciiTheme="minorHAnsi" w:hAnsiTheme="minorHAnsi" w:cstheme="minorHAnsi"/>
          <w:b/>
        </w:rPr>
        <w:t xml:space="preserve">Zamawiającego </w:t>
      </w:r>
      <w:r w:rsidRPr="0072322C">
        <w:rPr>
          <w:rFonts w:asciiTheme="minorHAnsi" w:hAnsiTheme="minorHAnsi" w:cstheme="minorHAnsi"/>
        </w:rPr>
        <w:t xml:space="preserve">do udziału w </w:t>
      </w:r>
      <w:r w:rsidRPr="0072322C">
        <w:rPr>
          <w:rStyle w:val="Wyrnienieintensywne"/>
          <w:rFonts w:asciiTheme="minorHAnsi" w:hAnsiTheme="minorHAnsi" w:cstheme="minorHAnsi"/>
        </w:rPr>
        <w:t>Projekcie</w:t>
      </w:r>
      <w:r w:rsidRPr="0072322C">
        <w:rPr>
          <w:rFonts w:asciiTheme="minorHAnsi" w:hAnsiTheme="minorHAnsi" w:cstheme="minorHAnsi"/>
        </w:rPr>
        <w:t>.</w:t>
      </w:r>
    </w:p>
    <w:p w14:paraId="2383D591" w14:textId="6DC51803" w:rsidR="0072322C" w:rsidRPr="0072322C" w:rsidRDefault="00921679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ZOOTS</w:t>
      </w:r>
      <w:r w:rsidR="0072322C" w:rsidRPr="0072322C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</w:rPr>
        <w:t>zaawansowane oprogramowanie</w:t>
      </w:r>
      <w:r w:rsidRPr="00921679">
        <w:rPr>
          <w:rFonts w:asciiTheme="minorHAnsi" w:hAnsiTheme="minorHAnsi" w:cstheme="minorHAnsi"/>
        </w:rPr>
        <w:t xml:space="preserve"> do obsługi toku studiów</w:t>
      </w:r>
    </w:p>
    <w:p w14:paraId="13A4D48D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</w:rPr>
        <w:t xml:space="preserve">Użytkownik – </w:t>
      </w:r>
      <w:r w:rsidRPr="0072322C">
        <w:rPr>
          <w:rFonts w:asciiTheme="minorHAnsi" w:hAnsiTheme="minorHAnsi" w:cstheme="minorHAnsi"/>
        </w:rPr>
        <w:t>osoba zakwalifikowana przez Zamawiającego do udziału w Projekcie.</w:t>
      </w:r>
    </w:p>
    <w:p w14:paraId="357AD388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72322C">
        <w:rPr>
          <w:rFonts w:asciiTheme="minorHAnsi" w:hAnsiTheme="minorHAnsi" w:cstheme="minorHAnsi"/>
          <w:b/>
        </w:rPr>
        <w:t xml:space="preserve">Harmonogram – </w:t>
      </w:r>
      <w:r w:rsidRPr="0072322C">
        <w:rPr>
          <w:rFonts w:asciiTheme="minorHAnsi" w:hAnsiTheme="minorHAnsi" w:cstheme="minorHAnsi"/>
        </w:rPr>
        <w:t>harmonogram realizacji Umowy określony przez Strony na zasadach określonych w §3 Umowy.</w:t>
      </w:r>
    </w:p>
    <w:p w14:paraId="4411C59F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</w:rPr>
        <w:t xml:space="preserve">Sprzęt </w:t>
      </w:r>
      <w:r w:rsidRPr="0072322C">
        <w:rPr>
          <w:rFonts w:asciiTheme="minorHAnsi" w:hAnsiTheme="minorHAnsi" w:cstheme="minorHAnsi"/>
        </w:rPr>
        <w:t>– oznacza sprzęt komputerowy wyspecyfikowany w Załączniku nr xxx do Umowy.</w:t>
      </w:r>
    </w:p>
    <w:p w14:paraId="78D74DF5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72322C">
        <w:rPr>
          <w:rFonts w:asciiTheme="minorHAnsi" w:hAnsiTheme="minorHAnsi" w:cstheme="minorHAnsi"/>
          <w:b/>
        </w:rPr>
        <w:t>Oprogramowanie</w:t>
      </w:r>
      <w:r w:rsidRPr="0072322C">
        <w:rPr>
          <w:rFonts w:asciiTheme="minorHAnsi" w:hAnsiTheme="minorHAnsi" w:cstheme="minorHAnsi"/>
        </w:rPr>
        <w:t xml:space="preserve"> – oznacza oprogramowanie narzędziowe wyspecyfikowane w Załączniku nr xxx.</w:t>
      </w:r>
    </w:p>
    <w:p w14:paraId="76D6B11A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  <w:bCs/>
        </w:rPr>
        <w:lastRenderedPageBreak/>
        <w:t xml:space="preserve">Dzień roboczy </w:t>
      </w:r>
      <w:r w:rsidRPr="0072322C">
        <w:rPr>
          <w:rFonts w:asciiTheme="minorHAnsi" w:hAnsiTheme="minorHAnsi" w:cstheme="minorHAnsi"/>
        </w:rPr>
        <w:t>– dzień w okresie od poniedziałku do piątku za wyjątkiem dni ustawowo wolnych od pracy w godz. 8.00- 16.00.</w:t>
      </w:r>
    </w:p>
    <w:p w14:paraId="25553173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</w:rPr>
        <w:t>Godzina robocza</w:t>
      </w:r>
      <w:r w:rsidRPr="0072322C">
        <w:rPr>
          <w:rFonts w:asciiTheme="minorHAnsi" w:hAnsiTheme="minorHAnsi" w:cstheme="minorHAnsi"/>
        </w:rPr>
        <w:t xml:space="preserve"> -– oznacza jednostkę czasu trwającą 60 minut w Dniu roboczym.</w:t>
      </w:r>
    </w:p>
    <w:p w14:paraId="5056DE1F" w14:textId="1BB92CD5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</w:rPr>
        <w:t xml:space="preserve">Awaria (Zgłoszenie klasy A) </w:t>
      </w:r>
      <w:r w:rsidRPr="0072322C">
        <w:rPr>
          <w:rFonts w:asciiTheme="minorHAnsi" w:hAnsiTheme="minorHAnsi" w:cstheme="minorHAnsi"/>
        </w:rPr>
        <w:t xml:space="preserve">– nieprawidłowość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: zatrzymanie pracy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lub poważne zakłócenie pracy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, w szczególności polegające na niemożności realizacji jednej z funkcji związanej z obsługą i wspomaganiem procesów biznesowych. </w:t>
      </w:r>
    </w:p>
    <w:p w14:paraId="2F9420D5" w14:textId="58E553F0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</w:rPr>
        <w:t xml:space="preserve">Błąd (Zgłoszenie klasy B) </w:t>
      </w:r>
      <w:r w:rsidRPr="0072322C">
        <w:rPr>
          <w:rFonts w:asciiTheme="minorHAnsi" w:hAnsiTheme="minorHAnsi" w:cstheme="minorHAnsi"/>
        </w:rPr>
        <w:t xml:space="preserve">– nieprawidłowość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: zakłócenie pracy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polegające na ograniczeniu realizacji lub uciążliwości w realizacji jednej z funkcji związanej z obsługą i wspomaganiem procesów biznesowych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. </w:t>
      </w:r>
    </w:p>
    <w:p w14:paraId="60BC4F7D" w14:textId="05000115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</w:rPr>
        <w:t xml:space="preserve">Usterka (Zgłoszenie klasy C) </w:t>
      </w:r>
      <w:r w:rsidRPr="0072322C">
        <w:rPr>
          <w:rFonts w:asciiTheme="minorHAnsi" w:hAnsiTheme="minorHAnsi" w:cstheme="minorHAnsi"/>
        </w:rPr>
        <w:t xml:space="preserve">– nieprawidłowość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, stanowiąca zakłócenie pracy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, które ma wpływ na daną funkcjonalność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, natomiast nie ograniczające zdolności operacyjnych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w obrębie obsługi i wspomagania procesów biznesowych.</w:t>
      </w:r>
      <w:r w:rsidRPr="0072322C">
        <w:rPr>
          <w:rFonts w:asciiTheme="minorHAnsi" w:hAnsiTheme="minorHAnsi" w:cstheme="minorHAnsi"/>
          <w:szCs w:val="24"/>
        </w:rPr>
        <w:t xml:space="preserve"> </w:t>
      </w:r>
    </w:p>
    <w:p w14:paraId="33424C85" w14:textId="795E7D9A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</w:rPr>
        <w:t>Czas Reakcji</w:t>
      </w:r>
      <w:r w:rsidRPr="0072322C">
        <w:rPr>
          <w:rFonts w:asciiTheme="minorHAnsi" w:hAnsiTheme="minorHAnsi" w:cstheme="minorHAnsi"/>
        </w:rPr>
        <w:t xml:space="preserve"> – czas liczony od momentu zgłoszenia błędu przez Zamawiającego do chwili przekazania przez Wykonawcę informacji o rozpoczęciu usuwania nieprawidłowości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>.</w:t>
      </w:r>
    </w:p>
    <w:p w14:paraId="117E698E" w14:textId="5FC11622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72322C">
        <w:rPr>
          <w:rFonts w:asciiTheme="minorHAnsi" w:hAnsiTheme="minorHAnsi" w:cstheme="minorHAnsi"/>
          <w:b/>
        </w:rPr>
        <w:t>Czas Naprawy</w:t>
      </w:r>
      <w:r w:rsidRPr="0072322C">
        <w:rPr>
          <w:rFonts w:asciiTheme="minorHAnsi" w:hAnsiTheme="minorHAnsi" w:cstheme="minorHAnsi"/>
        </w:rPr>
        <w:t xml:space="preserve"> – oznacza maksymalny czas, w którym Wykonawca zobowiązany jest usunąć nieprawidłowość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. Czas Naprawy liczony jest od momentu zgłoszenia nieprawidłowości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pozwalającą na korzystanie z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zgodnie z Umową. Do Czasu Naprawy nie wlicza się czasu oczekiwania na odpowiedź od Zamawiającego dotyczącą informacji niezbędnych do usunięcia nieprawidłowości.</w:t>
      </w:r>
    </w:p>
    <w:p w14:paraId="39A41AE4" w14:textId="6D50C53F" w:rsidR="0072322C" w:rsidRPr="0072322C" w:rsidRDefault="00A95595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System</w:t>
      </w:r>
      <w:r w:rsidR="0072322C" w:rsidRPr="0072322C">
        <w:rPr>
          <w:rFonts w:asciiTheme="minorHAnsi" w:hAnsiTheme="minorHAnsi" w:cstheme="minorHAnsi"/>
          <w:b/>
        </w:rPr>
        <w:t xml:space="preserve"> zgłoszeń</w:t>
      </w:r>
      <w:r w:rsidR="0072322C" w:rsidRPr="0072322C">
        <w:rPr>
          <w:rFonts w:asciiTheme="minorHAnsi" w:hAnsiTheme="minorHAnsi" w:cstheme="minorHAnsi"/>
        </w:rPr>
        <w:t xml:space="preserve"> – niezależny od </w:t>
      </w:r>
      <w:r>
        <w:rPr>
          <w:rFonts w:asciiTheme="minorHAnsi" w:hAnsiTheme="minorHAnsi" w:cstheme="minorHAnsi"/>
        </w:rPr>
        <w:t>ZOOTS</w:t>
      </w:r>
      <w:r w:rsidR="0072322C" w:rsidRPr="0072322C">
        <w:rPr>
          <w:rFonts w:asciiTheme="minorHAnsi" w:hAnsiTheme="minorHAnsi" w:cstheme="minorHAnsi"/>
        </w:rPr>
        <w:t xml:space="preserve"> program komputerowy udostępniony Zamawiającemu przez Wykonawcę, służący do rejestrowania awarii, nieprawidłowości, potrzeby modyfikacji w działaniu </w:t>
      </w:r>
      <w:r>
        <w:rPr>
          <w:rFonts w:asciiTheme="minorHAnsi" w:hAnsiTheme="minorHAnsi" w:cstheme="minorHAnsi"/>
        </w:rPr>
        <w:t>ZOOTS</w:t>
      </w:r>
      <w:r w:rsidR="0072322C" w:rsidRPr="0072322C">
        <w:rPr>
          <w:rFonts w:asciiTheme="minorHAnsi" w:hAnsiTheme="minorHAnsi" w:cstheme="minorHAnsi"/>
        </w:rPr>
        <w:t>.</w:t>
      </w:r>
    </w:p>
    <w:p w14:paraId="67A88068" w14:textId="77777777" w:rsidR="0072322C" w:rsidRPr="0072322C" w:rsidRDefault="0072322C" w:rsidP="006B1016">
      <w:pPr>
        <w:pStyle w:val="Ustp"/>
        <w:numPr>
          <w:ilvl w:val="0"/>
          <w:numId w:val="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  <w:b/>
          <w:bCs/>
        </w:rPr>
        <w:t xml:space="preserve">Załącznik </w:t>
      </w:r>
      <w:r w:rsidRPr="0072322C">
        <w:rPr>
          <w:rFonts w:asciiTheme="minorHAnsi" w:hAnsiTheme="minorHAnsi" w:cstheme="minorHAnsi"/>
        </w:rPr>
        <w:t>– załącznik do Umowy.</w:t>
      </w:r>
    </w:p>
    <w:p w14:paraId="4652FEFB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bookmarkStart w:id="7" w:name="_Ref474095531"/>
      <w:bookmarkStart w:id="8" w:name="_Hlk525635109"/>
      <w:r w:rsidRPr="0072322C">
        <w:rPr>
          <w:rFonts w:asciiTheme="minorHAnsi" w:hAnsiTheme="minorHAnsi" w:cstheme="minorHAnsi"/>
          <w:sz w:val="20"/>
        </w:rPr>
        <w:t xml:space="preserve"> Przedmiot Umowy</w:t>
      </w:r>
      <w:bookmarkEnd w:id="1"/>
      <w:bookmarkEnd w:id="7"/>
    </w:p>
    <w:p w14:paraId="790CBDEB" w14:textId="05B061F6" w:rsidR="0072322C" w:rsidRPr="0072322C" w:rsidRDefault="0072322C" w:rsidP="006B1016">
      <w:pPr>
        <w:pStyle w:val="Akapitzlist"/>
        <w:numPr>
          <w:ilvl w:val="0"/>
          <w:numId w:val="9"/>
        </w:numPr>
        <w:spacing w:after="60" w:line="264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9" w:name="_Ref366188136"/>
      <w:bookmarkEnd w:id="2"/>
      <w:bookmarkEnd w:id="3"/>
      <w:r w:rsidRPr="0072322C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611DA5" w:rsidRPr="00611DA5">
        <w:rPr>
          <w:rFonts w:asciiTheme="minorHAnsi" w:hAnsiTheme="minorHAnsi" w:cstheme="minorHAnsi"/>
          <w:sz w:val="20"/>
          <w:szCs w:val="20"/>
        </w:rPr>
        <w:t xml:space="preserve">dostarczenie licencji zaawansowanego oprogramowania do obsługi toku studiów oraz kształcenia za pomocą </w:t>
      </w:r>
      <w:r w:rsidR="00A95595">
        <w:rPr>
          <w:rFonts w:asciiTheme="minorHAnsi" w:hAnsiTheme="minorHAnsi" w:cstheme="minorHAnsi"/>
          <w:sz w:val="20"/>
          <w:szCs w:val="20"/>
        </w:rPr>
        <w:t>systemów</w:t>
      </w:r>
      <w:r w:rsidR="00611DA5" w:rsidRPr="00611DA5">
        <w:rPr>
          <w:rFonts w:asciiTheme="minorHAnsi" w:hAnsiTheme="minorHAnsi" w:cstheme="minorHAnsi"/>
          <w:sz w:val="20"/>
          <w:szCs w:val="20"/>
        </w:rPr>
        <w:t xml:space="preserve"> informatycznych dalej ZOOTS oraz dostawa sprzętu i oprogramowania niezbędnego do funkcjonowania </w:t>
      </w:r>
      <w:r w:rsidR="00A95595">
        <w:rPr>
          <w:rFonts w:asciiTheme="minorHAnsi" w:hAnsiTheme="minorHAnsi" w:cstheme="minorHAnsi"/>
          <w:sz w:val="20"/>
          <w:szCs w:val="20"/>
        </w:rPr>
        <w:t>system</w:t>
      </w:r>
      <w:r w:rsidR="00611DA5" w:rsidRPr="00611DA5">
        <w:rPr>
          <w:rFonts w:asciiTheme="minorHAnsi" w:hAnsiTheme="minorHAnsi" w:cstheme="minorHAnsi"/>
          <w:sz w:val="20"/>
          <w:szCs w:val="20"/>
        </w:rPr>
        <w:t>u</w:t>
      </w:r>
      <w:r w:rsidRPr="0072322C">
        <w:rPr>
          <w:rFonts w:asciiTheme="minorHAnsi" w:hAnsiTheme="minorHAnsi" w:cstheme="minorHAnsi"/>
          <w:sz w:val="20"/>
          <w:szCs w:val="20"/>
        </w:rPr>
        <w:t>:</w:t>
      </w:r>
    </w:p>
    <w:p w14:paraId="51C7C822" w14:textId="0EC1A9D0" w:rsidR="00611DA5" w:rsidRPr="00611DA5" w:rsidRDefault="00611DA5" w:rsidP="006B1016">
      <w:pPr>
        <w:pStyle w:val="NormalnyWeb"/>
        <w:numPr>
          <w:ilvl w:val="2"/>
          <w:numId w:val="29"/>
        </w:numPr>
        <w:spacing w:before="0" w:beforeAutospacing="0" w:after="0" w:afterAutospacing="0" w:line="271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11DA5">
        <w:rPr>
          <w:rFonts w:asciiTheme="minorHAnsi" w:eastAsiaTheme="minorHAnsi" w:hAnsiTheme="minorHAnsi" w:cstheme="minorHAnsi"/>
          <w:sz w:val="20"/>
          <w:szCs w:val="20"/>
        </w:rPr>
        <w:t>dostawa licencji oprogramowania ZOOTS,</w:t>
      </w:r>
    </w:p>
    <w:p w14:paraId="785594F1" w14:textId="5748221F" w:rsidR="00611DA5" w:rsidRPr="00611DA5" w:rsidRDefault="001F5B47" w:rsidP="00611DA5">
      <w:pPr>
        <w:pStyle w:val="NormalnyWeb"/>
        <w:spacing w:before="0" w:beforeAutospacing="0" w:after="0" w:afterAutospacing="0" w:line="271" w:lineRule="auto"/>
        <w:ind w:left="567"/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b)wdrożenie ZOOTS wraz z dostawą sprzętu</w:t>
      </w:r>
    </w:p>
    <w:p w14:paraId="294B5EB4" w14:textId="309C701D" w:rsidR="0072322C" w:rsidRPr="0072322C" w:rsidRDefault="001F5B47" w:rsidP="00611DA5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DEE23E7" w14:textId="5E508E83" w:rsidR="00611DA5" w:rsidRPr="00611DA5" w:rsidRDefault="00611DA5" w:rsidP="00611DA5">
      <w:p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b/>
          <w:sz w:val="20"/>
          <w:szCs w:val="20"/>
        </w:rPr>
        <w:t>2</w:t>
      </w:r>
      <w:r w:rsidRPr="00611DA5">
        <w:rPr>
          <w:rFonts w:asciiTheme="minorHAnsi" w:hAnsiTheme="minorHAnsi" w:cstheme="minorHAnsi"/>
          <w:sz w:val="20"/>
          <w:szCs w:val="20"/>
        </w:rPr>
        <w:t xml:space="preserve"> .</w:t>
      </w:r>
      <w:r w:rsidR="00A95595">
        <w:rPr>
          <w:rFonts w:asciiTheme="minorHAnsi" w:hAnsiTheme="minorHAnsi" w:cstheme="minorHAnsi"/>
          <w:sz w:val="20"/>
          <w:szCs w:val="20"/>
        </w:rPr>
        <w:t>System</w:t>
      </w:r>
      <w:r>
        <w:rPr>
          <w:rFonts w:asciiTheme="minorHAnsi" w:hAnsiTheme="minorHAnsi" w:cstheme="minorHAnsi"/>
          <w:sz w:val="20"/>
          <w:szCs w:val="20"/>
        </w:rPr>
        <w:t xml:space="preserve"> ZOOTS obejmuje poniższe moduły</w:t>
      </w:r>
      <w:r w:rsidR="00921679">
        <w:rPr>
          <w:rFonts w:asciiTheme="minorHAnsi" w:hAnsiTheme="minorHAnsi" w:cstheme="minorHAnsi"/>
          <w:sz w:val="20"/>
          <w:szCs w:val="20"/>
        </w:rPr>
        <w:t>:</w:t>
      </w:r>
    </w:p>
    <w:p w14:paraId="33E443ED" w14:textId="77777777" w:rsidR="00611DA5" w:rsidRPr="00611DA5" w:rsidRDefault="00611DA5" w:rsidP="00611DA5">
      <w:pPr>
        <w:rPr>
          <w:rFonts w:asciiTheme="minorHAnsi" w:hAnsiTheme="minorHAnsi" w:cstheme="minorHAnsi"/>
          <w:sz w:val="20"/>
          <w:szCs w:val="20"/>
        </w:rPr>
      </w:pPr>
    </w:p>
    <w:p w14:paraId="570EA5A6" w14:textId="6BE6052D" w:rsidR="00611DA5" w:rsidRPr="00007740" w:rsidRDefault="00611DA5" w:rsidP="006B1016">
      <w:pPr>
        <w:pStyle w:val="Akapitzlist"/>
        <w:numPr>
          <w:ilvl w:val="2"/>
          <w:numId w:val="9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moduł Architektura Wnętrz</w:t>
      </w:r>
    </w:p>
    <w:p w14:paraId="67F5C73D" w14:textId="662E0594" w:rsidR="00611DA5" w:rsidRPr="00007740" w:rsidRDefault="00611DA5" w:rsidP="006B1016">
      <w:pPr>
        <w:pStyle w:val="Akapitzlist"/>
        <w:numPr>
          <w:ilvl w:val="2"/>
          <w:numId w:val="9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moduł Architektura</w:t>
      </w:r>
    </w:p>
    <w:p w14:paraId="5AE96B9D" w14:textId="3C4C79AE" w:rsidR="00611DA5" w:rsidRPr="00611DA5" w:rsidRDefault="00611DA5" w:rsidP="006B1016">
      <w:pPr>
        <w:pStyle w:val="Akapitzlist"/>
        <w:numPr>
          <w:ilvl w:val="2"/>
          <w:numId w:val="9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 xml:space="preserve"> moduł Gospodarka Przestrzenna</w:t>
      </w:r>
    </w:p>
    <w:p w14:paraId="47D25AEC" w14:textId="5B8A82E7" w:rsidR="00611DA5" w:rsidRPr="00007740" w:rsidRDefault="00007740" w:rsidP="00007740">
      <w:pPr>
        <w:ind w:left="-142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d)</w:t>
      </w:r>
      <w:r w:rsidR="00611DA5" w:rsidRPr="000077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611DA5" w:rsidRPr="00007740">
        <w:rPr>
          <w:rFonts w:asciiTheme="minorHAnsi" w:hAnsiTheme="minorHAnsi" w:cstheme="minorHAnsi"/>
          <w:sz w:val="20"/>
          <w:szCs w:val="20"/>
        </w:rPr>
        <w:t>moduł Wzornictwo</w:t>
      </w:r>
    </w:p>
    <w:p w14:paraId="6BF6F75C" w14:textId="3C0B1704" w:rsidR="00611DA5" w:rsidRPr="00611DA5" w:rsidRDefault="00611DA5" w:rsidP="006B1016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Informatyka</w:t>
      </w:r>
    </w:p>
    <w:p w14:paraId="7C7C6646" w14:textId="206FDFBD" w:rsidR="00611DA5" w:rsidRPr="00611DA5" w:rsidRDefault="00611DA5" w:rsidP="006B1016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Pielęgniarstwo</w:t>
      </w:r>
    </w:p>
    <w:p w14:paraId="1E234102" w14:textId="77777777" w:rsidR="00007740" w:rsidRDefault="00611DA5" w:rsidP="006B1016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RADIOLOGIA dla kierunku pielęgniarstwo</w:t>
      </w:r>
    </w:p>
    <w:p w14:paraId="1D4910DC" w14:textId="05C759EA" w:rsidR="00007740" w:rsidRDefault="00611DA5" w:rsidP="006B101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Komputerowe stanowiska robocze</w:t>
      </w:r>
    </w:p>
    <w:p w14:paraId="2460D07A" w14:textId="4BD11B6E" w:rsidR="00611DA5" w:rsidRPr="00007740" w:rsidRDefault="00611DA5" w:rsidP="006B101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Oprogramowanie do fuzji obrazów z certyfikatem medycznym w klasie IIa</w:t>
      </w:r>
      <w:r w:rsidR="00007740">
        <w:rPr>
          <w:rFonts w:asciiTheme="minorHAnsi" w:hAnsiTheme="minorHAnsi" w:cstheme="minorHAnsi"/>
          <w:sz w:val="20"/>
          <w:szCs w:val="20"/>
        </w:rPr>
        <w:t>- rozwiązanie serwerowe</w:t>
      </w:r>
    </w:p>
    <w:p w14:paraId="312AA6C5" w14:textId="7580E52B" w:rsidR="00611DA5" w:rsidRDefault="00611DA5" w:rsidP="006B1016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Ankiet</w:t>
      </w:r>
    </w:p>
    <w:p w14:paraId="4C4CB439" w14:textId="6880928C" w:rsidR="00611DA5" w:rsidRPr="00007740" w:rsidRDefault="00611DA5" w:rsidP="006B1016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moduł Administrator</w:t>
      </w:r>
    </w:p>
    <w:p w14:paraId="35AAD4AF" w14:textId="02F9BC74" w:rsidR="00611DA5" w:rsidRPr="00611DA5" w:rsidRDefault="00611DA5" w:rsidP="006B1016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Egzaminacyjny</w:t>
      </w:r>
    </w:p>
    <w:p w14:paraId="75AE1F94" w14:textId="19118292" w:rsidR="00611DA5" w:rsidRPr="00611DA5" w:rsidRDefault="00611DA5" w:rsidP="006B1016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 xml:space="preserve"> moduł Mikroskop (odczyt obrazów ze skanerów preparatów histopatologicznych)</w:t>
      </w:r>
    </w:p>
    <w:p w14:paraId="33FE6116" w14:textId="77777777" w:rsidR="00611DA5" w:rsidRPr="00611DA5" w:rsidRDefault="00611DA5" w:rsidP="00611DA5">
      <w:pPr>
        <w:rPr>
          <w:rFonts w:asciiTheme="minorHAnsi" w:hAnsiTheme="minorHAnsi" w:cstheme="minorHAnsi"/>
          <w:sz w:val="20"/>
          <w:szCs w:val="20"/>
        </w:rPr>
      </w:pPr>
    </w:p>
    <w:p w14:paraId="77D585F3" w14:textId="6120E086" w:rsidR="0072322C" w:rsidRPr="0072322C" w:rsidRDefault="0072322C" w:rsidP="006B1016">
      <w:pPr>
        <w:pStyle w:val="Ustp"/>
        <w:numPr>
          <w:ilvl w:val="0"/>
          <w:numId w:val="32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lastRenderedPageBreak/>
        <w:t>Przedmiot Umowy realizowany będzie przez Wykonawcę zgodnie z postanowieniami Umowy i zgodnie z warunkami określonymi w Postępowaniu.</w:t>
      </w:r>
    </w:p>
    <w:bookmarkEnd w:id="8"/>
    <w:p w14:paraId="5580C3B9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Okres realizacji Umowy i okres obowiązywania Umowy</w:t>
      </w:r>
    </w:p>
    <w:p w14:paraId="47E16134" w14:textId="7146467F" w:rsidR="0072322C" w:rsidRPr="0072322C" w:rsidRDefault="2BC5D795" w:rsidP="2BC5D795">
      <w:pPr>
        <w:pStyle w:val="Ustp"/>
        <w:numPr>
          <w:ilvl w:val="0"/>
          <w:numId w:val="10"/>
        </w:numPr>
        <w:rPr>
          <w:rFonts w:asciiTheme="minorHAnsi" w:hAnsiTheme="minorHAnsi" w:cstheme="minorBidi"/>
          <w:b/>
          <w:bCs/>
        </w:rPr>
      </w:pPr>
      <w:r w:rsidRPr="2BC5D795">
        <w:rPr>
          <w:rFonts w:asciiTheme="minorHAnsi" w:hAnsiTheme="minorHAnsi" w:cstheme="minorBidi"/>
        </w:rPr>
        <w:t xml:space="preserve">Przedmiot Umowy zostanie zrealizowany do </w:t>
      </w:r>
      <w:r w:rsidRPr="2BC5D795">
        <w:rPr>
          <w:rFonts w:asciiTheme="minorHAnsi" w:hAnsiTheme="minorHAnsi" w:cstheme="minorBidi"/>
          <w:b/>
          <w:bCs/>
        </w:rPr>
        <w:t>…………………………. r.</w:t>
      </w:r>
    </w:p>
    <w:p w14:paraId="2C5AEF4B" w14:textId="77777777" w:rsidR="0072322C" w:rsidRPr="0072322C" w:rsidRDefault="0072322C" w:rsidP="006B1016">
      <w:pPr>
        <w:pStyle w:val="Ustp"/>
        <w:numPr>
          <w:ilvl w:val="0"/>
          <w:numId w:val="10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Strony w  terminie 14 dni od daty  zawarcia Umowy opracują i zatwierdzą szczegółowy Harmonogram realizacji Umowy.</w:t>
      </w:r>
    </w:p>
    <w:p w14:paraId="379ADD33" w14:textId="77777777" w:rsidR="0072322C" w:rsidRPr="0072322C" w:rsidRDefault="0072322C" w:rsidP="006B1016">
      <w:pPr>
        <w:pStyle w:val="Ustp"/>
        <w:numPr>
          <w:ilvl w:val="0"/>
          <w:numId w:val="10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Harmonogram, o którym mowa w ust. 2 może być aktualizowany przez Strony w ramach realizacji Projektu. </w:t>
      </w:r>
    </w:p>
    <w:bookmarkEnd w:id="9"/>
    <w:p w14:paraId="4B24B5E8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Licencje</w:t>
      </w:r>
    </w:p>
    <w:p w14:paraId="5A6370F4" w14:textId="4AA9669E" w:rsidR="0072322C" w:rsidRPr="0072322C" w:rsidRDefault="0072322C" w:rsidP="006B1016">
      <w:pPr>
        <w:pStyle w:val="Ustp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Wykonawca oświadcza i gwarantuje, iż w ramac</w:t>
      </w:r>
      <w:r w:rsidR="00BF133B">
        <w:rPr>
          <w:rFonts w:asciiTheme="minorHAnsi" w:hAnsiTheme="minorHAnsi" w:cstheme="minorHAnsi"/>
        </w:rPr>
        <w:t>h wynagrodzenia wskazanego w § 9</w:t>
      </w:r>
      <w:r w:rsidRPr="0072322C">
        <w:rPr>
          <w:rFonts w:asciiTheme="minorHAnsi" w:hAnsiTheme="minorHAnsi" w:cstheme="minorHAnsi"/>
        </w:rPr>
        <w:t xml:space="preserve"> Umowy, Uczestnicy Projektu uzyskują prawo do korzystania z </w:t>
      </w:r>
      <w:r w:rsidR="00921679">
        <w:rPr>
          <w:rFonts w:asciiTheme="minorHAnsi" w:hAnsiTheme="minorHAnsi" w:cstheme="minorHAnsi"/>
        </w:rPr>
        <w:t>ZOOTS</w:t>
      </w:r>
      <w:r w:rsidR="00B47F61">
        <w:rPr>
          <w:rFonts w:asciiTheme="minorHAnsi" w:hAnsiTheme="minorHAnsi" w:cstheme="minorHAnsi"/>
        </w:rPr>
        <w:t xml:space="preserve"> zgodnie z jego</w:t>
      </w:r>
      <w:r w:rsidRPr="0072322C">
        <w:rPr>
          <w:rFonts w:asciiTheme="minorHAnsi" w:hAnsiTheme="minorHAnsi" w:cstheme="minorHAnsi"/>
        </w:rPr>
        <w:t xml:space="preserve"> przeznaczeniem, wyłącznie na użytek własny, bez prawa do: </w:t>
      </w:r>
      <w:r w:rsidR="00B47F61">
        <w:rPr>
          <w:rFonts w:asciiTheme="minorHAnsi" w:hAnsiTheme="minorHAnsi" w:cstheme="minorHAnsi"/>
        </w:rPr>
        <w:t>jego</w:t>
      </w:r>
      <w:r w:rsidRPr="0072322C">
        <w:rPr>
          <w:rFonts w:asciiTheme="minorHAnsi" w:hAnsiTheme="minorHAnsi" w:cstheme="minorHAnsi"/>
        </w:rPr>
        <w:t xml:space="preserve"> utrwalania jakąkolwiek techniką, zwielokrotniania (także w sieci Internet), wprowadzania do obrotu (także w sieci Internet), rozpowszechniania, w tym wypożyczania, użyczania, najmu, dzierżawy, sprzedaży oryginału lub egzemplarzy, wymiany, publicznego udostępniania, w tym publicznego wykonania, wystawienia, wyświetlenia, odtworzenia oraz nadawania i reemitowania, a także  publicznego udostępnienia w taki sposób, aby każdy mógł mieć do </w:t>
      </w:r>
      <w:r w:rsidR="00B47F61">
        <w:rPr>
          <w:rFonts w:asciiTheme="minorHAnsi" w:hAnsiTheme="minorHAnsi" w:cstheme="minorHAnsi"/>
        </w:rPr>
        <w:t>niego</w:t>
      </w:r>
      <w:r w:rsidRPr="0072322C">
        <w:rPr>
          <w:rFonts w:asciiTheme="minorHAnsi" w:hAnsiTheme="minorHAnsi" w:cstheme="minorHAnsi"/>
        </w:rPr>
        <w:t xml:space="preserve"> dostęp w miejscu i w czasie przez siebie wybranym (także w Internecie), nadawania, tłumaczenia, przystosowywania, zmiany układu lub jakichkolwiek innych zmian, modyfikowania, tworzenia innych utworów na </w:t>
      </w:r>
      <w:r w:rsidR="00B47F61">
        <w:rPr>
          <w:rFonts w:asciiTheme="minorHAnsi" w:hAnsiTheme="minorHAnsi" w:cstheme="minorHAnsi"/>
        </w:rPr>
        <w:t>jego</w:t>
      </w:r>
      <w:r w:rsidRPr="0072322C">
        <w:rPr>
          <w:rFonts w:asciiTheme="minorHAnsi" w:hAnsiTheme="minorHAnsi" w:cstheme="minorHAnsi"/>
        </w:rPr>
        <w:t xml:space="preserve"> podstawie.</w:t>
      </w:r>
    </w:p>
    <w:p w14:paraId="33F11B28" w14:textId="776E83EB" w:rsidR="0072322C" w:rsidRPr="0072322C" w:rsidRDefault="0072322C" w:rsidP="006B1016">
      <w:pPr>
        <w:pStyle w:val="Ustp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Dostawa licencji do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w żaden sposób, bezpoś</w:t>
      </w:r>
      <w:r w:rsidR="00B47F61">
        <w:rPr>
          <w:rFonts w:asciiTheme="minorHAnsi" w:hAnsiTheme="minorHAnsi" w:cstheme="minorHAnsi"/>
        </w:rPr>
        <w:t>redni lub pośredni, nie powoduje</w:t>
      </w:r>
      <w:r w:rsidRPr="0072322C">
        <w:rPr>
          <w:rFonts w:asciiTheme="minorHAnsi" w:hAnsiTheme="minorHAnsi" w:cstheme="minorHAnsi"/>
        </w:rPr>
        <w:t xml:space="preserve"> przeniesienia, ani nie rodzi zobowiązania do przeniesienia, jakichkolwiek praw autorskich, które to prawa autorskie (osobiste i majątkowe), bez żadnych ograniczeń czy wyłączeń, przysługują wyłącznie </w:t>
      </w:r>
      <w:r w:rsidRPr="0072322C">
        <w:rPr>
          <w:rFonts w:asciiTheme="minorHAnsi" w:hAnsiTheme="minorHAnsi" w:cstheme="minorHAnsi"/>
          <w:bCs/>
          <w:iCs/>
        </w:rPr>
        <w:t>Wykonawcy</w:t>
      </w:r>
      <w:r w:rsidRPr="0072322C">
        <w:rPr>
          <w:rFonts w:asciiTheme="minorHAnsi" w:hAnsiTheme="minorHAnsi" w:cstheme="minorHAnsi"/>
        </w:rPr>
        <w:t xml:space="preserve"> lub jego dostawcom lub jego podwykonawcom. </w:t>
      </w:r>
      <w:r w:rsidR="00A95595">
        <w:rPr>
          <w:rFonts w:asciiTheme="minorHAnsi" w:hAnsiTheme="minorHAnsi" w:cstheme="minorHAnsi"/>
          <w:bCs/>
          <w:iCs/>
        </w:rPr>
        <w:t>ZOOTS</w:t>
      </w:r>
      <w:r w:rsidRPr="0072322C">
        <w:rPr>
          <w:rFonts w:asciiTheme="minorHAnsi" w:hAnsiTheme="minorHAnsi" w:cstheme="minorHAnsi"/>
          <w:bCs/>
          <w:iCs/>
        </w:rPr>
        <w:t xml:space="preserve"> </w:t>
      </w:r>
      <w:r w:rsidRPr="0072322C">
        <w:rPr>
          <w:rFonts w:asciiTheme="minorHAnsi" w:hAnsiTheme="minorHAnsi" w:cstheme="minorHAnsi"/>
        </w:rPr>
        <w:t xml:space="preserve">pozostaje własnością </w:t>
      </w:r>
      <w:r w:rsidRPr="0072322C">
        <w:rPr>
          <w:rFonts w:asciiTheme="minorHAnsi" w:hAnsiTheme="minorHAnsi" w:cstheme="minorHAnsi"/>
          <w:bCs/>
          <w:iCs/>
        </w:rPr>
        <w:t>Wykonawcy</w:t>
      </w:r>
      <w:r w:rsidRPr="0072322C">
        <w:rPr>
          <w:rFonts w:asciiTheme="minorHAnsi" w:hAnsiTheme="minorHAnsi" w:cstheme="minorHAnsi"/>
        </w:rPr>
        <w:t>.</w:t>
      </w:r>
    </w:p>
    <w:p w14:paraId="43AB9131" w14:textId="4E717F71" w:rsidR="0072322C" w:rsidRPr="0072322C" w:rsidRDefault="0072322C" w:rsidP="006B1016">
      <w:pPr>
        <w:pStyle w:val="Ustp"/>
        <w:numPr>
          <w:ilvl w:val="0"/>
          <w:numId w:val="11"/>
        </w:numPr>
        <w:autoSpaceDE w:val="0"/>
        <w:autoSpaceDN w:val="0"/>
        <w:spacing w:line="252" w:lineRule="auto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Dostawa licencji do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nie skutkuje przejściem lub powstaniem jakichkolwiek praw autorskich do 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na rzecz </w:t>
      </w:r>
      <w:r w:rsidRPr="0072322C">
        <w:rPr>
          <w:rFonts w:asciiTheme="minorHAnsi" w:hAnsiTheme="minorHAnsi" w:cstheme="minorHAnsi"/>
          <w:bCs/>
          <w:iCs/>
        </w:rPr>
        <w:t>Zamawiającego</w:t>
      </w:r>
      <w:r w:rsidRPr="0072322C">
        <w:rPr>
          <w:rFonts w:asciiTheme="minorHAnsi" w:hAnsiTheme="minorHAnsi" w:cstheme="minorHAnsi"/>
        </w:rPr>
        <w:t xml:space="preserve"> lub </w:t>
      </w:r>
      <w:r w:rsidRPr="0072322C">
        <w:rPr>
          <w:rFonts w:asciiTheme="minorHAnsi" w:hAnsiTheme="minorHAnsi" w:cstheme="minorHAnsi"/>
          <w:bCs/>
          <w:iCs/>
        </w:rPr>
        <w:t>Uczestnika Projektu</w:t>
      </w:r>
      <w:r w:rsidRPr="0072322C">
        <w:rPr>
          <w:rFonts w:asciiTheme="minorHAnsi" w:hAnsiTheme="minorHAnsi" w:cstheme="minorHAnsi"/>
        </w:rPr>
        <w:t>.</w:t>
      </w:r>
    </w:p>
    <w:p w14:paraId="27EDDF77" w14:textId="7E05A8BB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Wdrożenie </w:t>
      </w:r>
      <w:r w:rsidR="00A95595">
        <w:rPr>
          <w:rFonts w:asciiTheme="minorHAnsi" w:hAnsiTheme="minorHAnsi" w:cstheme="minorHAnsi"/>
          <w:sz w:val="20"/>
        </w:rPr>
        <w:t>ZOOTS</w:t>
      </w:r>
      <w:r w:rsidR="0035438C">
        <w:rPr>
          <w:rFonts w:asciiTheme="minorHAnsi" w:hAnsiTheme="minorHAnsi" w:cstheme="minorHAnsi"/>
          <w:sz w:val="20"/>
        </w:rPr>
        <w:t xml:space="preserve"> </w:t>
      </w:r>
    </w:p>
    <w:p w14:paraId="6BA2A9D3" w14:textId="7C050ED4" w:rsidR="0072322C" w:rsidRPr="0072322C" w:rsidRDefault="0072322C" w:rsidP="006B1016">
      <w:pPr>
        <w:pStyle w:val="Ustp"/>
        <w:numPr>
          <w:ilvl w:val="0"/>
          <w:numId w:val="12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 ramach Przedmiotu Umowy, Wykonawca zobowiązuje się do wdrożenia modułów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tj.:</w:t>
      </w:r>
    </w:p>
    <w:p w14:paraId="01081B96" w14:textId="4AB47DC7" w:rsidR="00B47F61" w:rsidRPr="00B47F61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B47F61">
        <w:rPr>
          <w:rFonts w:asciiTheme="minorHAnsi" w:hAnsiTheme="minorHAnsi" w:cstheme="minorHAnsi"/>
          <w:sz w:val="20"/>
          <w:szCs w:val="20"/>
        </w:rPr>
        <w:t>moduł Architektura Wnętrz</w:t>
      </w:r>
    </w:p>
    <w:p w14:paraId="2F1709C8" w14:textId="2B4A9810" w:rsidR="00B47F61" w:rsidRPr="00B47F61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B47F61">
        <w:rPr>
          <w:rFonts w:asciiTheme="minorHAnsi" w:hAnsiTheme="minorHAnsi" w:cstheme="minorHAnsi"/>
          <w:sz w:val="20"/>
          <w:szCs w:val="20"/>
        </w:rPr>
        <w:t>moduł Architektura</w:t>
      </w:r>
    </w:p>
    <w:p w14:paraId="21DF11A7" w14:textId="2B574D64" w:rsidR="00B47F61" w:rsidRPr="00611DA5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 xml:space="preserve"> moduł Gospodarka Przestrzenna</w:t>
      </w:r>
    </w:p>
    <w:p w14:paraId="05B50A67" w14:textId="049D7331" w:rsidR="00B47F61" w:rsidRPr="00B47F61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B47F61">
        <w:rPr>
          <w:rFonts w:asciiTheme="minorHAnsi" w:hAnsiTheme="minorHAnsi" w:cstheme="minorHAnsi"/>
          <w:sz w:val="20"/>
          <w:szCs w:val="20"/>
        </w:rPr>
        <w:t>moduł Wzornictwo</w:t>
      </w:r>
    </w:p>
    <w:p w14:paraId="0D5CBB45" w14:textId="77777777" w:rsidR="00B47F61" w:rsidRPr="00611DA5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Informatyka</w:t>
      </w:r>
    </w:p>
    <w:p w14:paraId="3988F77B" w14:textId="77777777" w:rsidR="00B47F61" w:rsidRPr="00611DA5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Pielęgniarstwo</w:t>
      </w:r>
    </w:p>
    <w:p w14:paraId="568B0EB9" w14:textId="77777777" w:rsidR="00B47F61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RADIOLOGIA dla kierunku pielęgniarstwo</w:t>
      </w:r>
    </w:p>
    <w:p w14:paraId="2FC0BA0E" w14:textId="77777777" w:rsidR="00B47F61" w:rsidRDefault="00B47F61" w:rsidP="00B47F61">
      <w:pPr>
        <w:pStyle w:val="Akapitzlist"/>
        <w:numPr>
          <w:ilvl w:val="0"/>
          <w:numId w:val="37"/>
        </w:numPr>
        <w:ind w:hanging="11"/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Komputerowe stanowiska robocze</w:t>
      </w:r>
    </w:p>
    <w:p w14:paraId="0FAE85AD" w14:textId="77777777" w:rsidR="00B47F61" w:rsidRPr="00007740" w:rsidRDefault="00B47F61" w:rsidP="00B47F61">
      <w:pPr>
        <w:pStyle w:val="Akapitzlist"/>
        <w:numPr>
          <w:ilvl w:val="0"/>
          <w:numId w:val="37"/>
        </w:numPr>
        <w:ind w:hanging="11"/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Oprogramowanie do fuzji obrazów z certyfikatem medycznym w klasie IIa</w:t>
      </w:r>
      <w:r>
        <w:rPr>
          <w:rFonts w:asciiTheme="minorHAnsi" w:hAnsiTheme="minorHAnsi" w:cstheme="minorHAnsi"/>
          <w:sz w:val="20"/>
          <w:szCs w:val="20"/>
        </w:rPr>
        <w:t>- rozwiązanie serwerowe</w:t>
      </w:r>
    </w:p>
    <w:p w14:paraId="354B087A" w14:textId="77777777" w:rsidR="00B47F61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Ankiet</w:t>
      </w:r>
    </w:p>
    <w:p w14:paraId="1A9106DD" w14:textId="77777777" w:rsidR="00B47F61" w:rsidRPr="00007740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007740">
        <w:rPr>
          <w:rFonts w:asciiTheme="minorHAnsi" w:hAnsiTheme="minorHAnsi" w:cstheme="minorHAnsi"/>
          <w:sz w:val="20"/>
          <w:szCs w:val="20"/>
        </w:rPr>
        <w:t>moduł Administrator</w:t>
      </w:r>
    </w:p>
    <w:p w14:paraId="48C11E42" w14:textId="77777777" w:rsidR="00B47F61" w:rsidRPr="00611DA5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>moduł Egzaminacyjny</w:t>
      </w:r>
    </w:p>
    <w:p w14:paraId="33B298E1" w14:textId="77777777" w:rsidR="00B47F61" w:rsidRPr="00611DA5" w:rsidRDefault="00B47F61" w:rsidP="00B47F61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11DA5">
        <w:rPr>
          <w:rFonts w:asciiTheme="minorHAnsi" w:hAnsiTheme="minorHAnsi" w:cstheme="minorHAnsi"/>
          <w:sz w:val="20"/>
          <w:szCs w:val="20"/>
        </w:rPr>
        <w:t xml:space="preserve"> moduł Mikroskop (odczyt obrazów ze skanerów preparatów histopatologicznych)</w:t>
      </w:r>
    </w:p>
    <w:p w14:paraId="03F613DC" w14:textId="2C9448B7" w:rsidR="0072322C" w:rsidRPr="0072322C" w:rsidRDefault="0072322C" w:rsidP="006B1016">
      <w:pPr>
        <w:pStyle w:val="Ustp"/>
        <w:numPr>
          <w:ilvl w:val="0"/>
          <w:numId w:val="12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Wdrożenie modułów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 obejmuje:</w:t>
      </w:r>
    </w:p>
    <w:p w14:paraId="12648510" w14:textId="4C11AD7C" w:rsidR="0072322C" w:rsidRPr="0072322C" w:rsidRDefault="0072322C" w:rsidP="006B1016">
      <w:pPr>
        <w:pStyle w:val="Ustp"/>
        <w:numPr>
          <w:ilvl w:val="1"/>
          <w:numId w:val="12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Dostosowanie i konfigurację modułów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>,</w:t>
      </w:r>
    </w:p>
    <w:p w14:paraId="35517BBF" w14:textId="514F2A0C" w:rsidR="0072322C" w:rsidRPr="0072322C" w:rsidRDefault="2BC5D795" w:rsidP="2BC5D795">
      <w:pPr>
        <w:pStyle w:val="Ustp"/>
        <w:numPr>
          <w:ilvl w:val="1"/>
          <w:numId w:val="12"/>
        </w:numPr>
        <w:rPr>
          <w:rFonts w:asciiTheme="minorHAnsi" w:hAnsiTheme="minorHAnsi" w:cstheme="minorBidi"/>
        </w:rPr>
      </w:pPr>
      <w:r w:rsidRPr="2BC5D795">
        <w:rPr>
          <w:rFonts w:asciiTheme="minorHAnsi" w:hAnsiTheme="minorHAnsi" w:cstheme="minorBidi"/>
        </w:rPr>
        <w:lastRenderedPageBreak/>
        <w:t>Instalację modułów ZOOTS na dostarczonym sprzęcie komputerowym.</w:t>
      </w:r>
    </w:p>
    <w:p w14:paraId="4C7C8155" w14:textId="4FFA4C8A" w:rsidR="2BC5D795" w:rsidRDefault="2BC5D795" w:rsidP="2BC5D795">
      <w:pPr>
        <w:pStyle w:val="Ustp"/>
        <w:numPr>
          <w:ilvl w:val="1"/>
          <w:numId w:val="12"/>
        </w:numPr>
      </w:pPr>
      <w:r w:rsidRPr="2BC5D795">
        <w:rPr>
          <w:rFonts w:asciiTheme="minorHAnsi" w:hAnsiTheme="minorHAnsi" w:cstheme="minorBidi"/>
        </w:rPr>
        <w:t>Szkolenie z obsługi modułów.</w:t>
      </w:r>
    </w:p>
    <w:p w14:paraId="47EA2565" w14:textId="4135CDD7" w:rsidR="0072322C" w:rsidRPr="0072322C" w:rsidRDefault="00B47F61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72322C" w:rsidRPr="0072322C">
        <w:rPr>
          <w:rFonts w:asciiTheme="minorHAnsi" w:hAnsiTheme="minorHAnsi" w:cstheme="minorHAnsi"/>
          <w:sz w:val="20"/>
        </w:rPr>
        <w:t>Sprzęt i Oprogramowanie</w:t>
      </w:r>
    </w:p>
    <w:p w14:paraId="7CA98217" w14:textId="36F4FAE0" w:rsidR="0072322C" w:rsidRPr="0072322C" w:rsidRDefault="0072322C" w:rsidP="006B1016">
      <w:pPr>
        <w:pStyle w:val="Ustp"/>
        <w:numPr>
          <w:ilvl w:val="0"/>
          <w:numId w:val="14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 ramach Przedmiotu Umowy Wykonawca zobowiązany jest zakupić i dostarczyć Sprzęt i Oprogramowanie zgodnie ze specyfika</w:t>
      </w:r>
      <w:r w:rsidR="00B47F61">
        <w:rPr>
          <w:rFonts w:asciiTheme="minorHAnsi" w:hAnsiTheme="minorHAnsi" w:cstheme="minorHAnsi"/>
        </w:rPr>
        <w:t>cją określoną w Załączniku nr 1</w:t>
      </w:r>
      <w:r w:rsidRPr="0072322C">
        <w:rPr>
          <w:rFonts w:asciiTheme="minorHAnsi" w:hAnsiTheme="minorHAnsi" w:cstheme="minorHAnsi"/>
        </w:rPr>
        <w:t>, w terminach ustalonych w Harmonogramie, o którym mowa w § 3 ust. 2.</w:t>
      </w:r>
    </w:p>
    <w:p w14:paraId="0DF0AA9D" w14:textId="77777777" w:rsidR="0072322C" w:rsidRPr="0072322C" w:rsidRDefault="0072322C" w:rsidP="006B1016">
      <w:pPr>
        <w:pStyle w:val="Ustp"/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Sprzęt i Oprogramowanie Wykonawcy zobowiązany jest dostarczyć do siedziby Zamawiającego w godzinach roboczych, chyba że Strony ustalą inaczej.</w:t>
      </w:r>
    </w:p>
    <w:p w14:paraId="64CDFF0E" w14:textId="212398B7" w:rsidR="0072322C" w:rsidRPr="0072322C" w:rsidRDefault="0072322C" w:rsidP="00B47F61">
      <w:pPr>
        <w:pStyle w:val="Paragraf"/>
        <w:numPr>
          <w:ilvl w:val="0"/>
          <w:numId w:val="0"/>
        </w:numPr>
        <w:spacing w:after="240"/>
        <w:contextualSpacing/>
        <w:jc w:val="left"/>
        <w:rPr>
          <w:rFonts w:asciiTheme="minorHAnsi" w:hAnsiTheme="minorHAnsi" w:cstheme="minorHAnsi"/>
          <w:sz w:val="20"/>
        </w:rPr>
      </w:pPr>
    </w:p>
    <w:p w14:paraId="79E33F4A" w14:textId="6DA6582E" w:rsidR="0072322C" w:rsidRPr="0072322C" w:rsidRDefault="00B47F61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bookmarkStart w:id="10" w:name="_Ref301277865"/>
      <w:bookmarkStart w:id="11" w:name="_Ref310604373"/>
      <w:r>
        <w:rPr>
          <w:rFonts w:asciiTheme="minorHAnsi" w:hAnsiTheme="minorHAnsi" w:cstheme="minorHAnsi"/>
          <w:sz w:val="20"/>
        </w:rPr>
        <w:t xml:space="preserve"> </w:t>
      </w:r>
      <w:r w:rsidR="0072322C" w:rsidRPr="0072322C">
        <w:rPr>
          <w:rFonts w:asciiTheme="minorHAnsi" w:hAnsiTheme="minorHAnsi" w:cstheme="minorHAnsi"/>
          <w:sz w:val="20"/>
        </w:rPr>
        <w:t xml:space="preserve">Odbiory wdrożenia </w:t>
      </w:r>
      <w:r w:rsidR="00A95595">
        <w:rPr>
          <w:rFonts w:asciiTheme="minorHAnsi" w:hAnsiTheme="minorHAnsi" w:cstheme="minorHAnsi"/>
          <w:sz w:val="20"/>
        </w:rPr>
        <w:t>ZOOTS</w:t>
      </w:r>
    </w:p>
    <w:bookmarkEnd w:id="10"/>
    <w:bookmarkEnd w:id="11"/>
    <w:p w14:paraId="1E00009B" w14:textId="1427EB1D" w:rsidR="0072322C" w:rsidRPr="0072322C" w:rsidRDefault="0072322C" w:rsidP="006B1016">
      <w:pPr>
        <w:numPr>
          <w:ilvl w:val="0"/>
          <w:numId w:val="16"/>
        </w:numPr>
        <w:spacing w:after="60" w:line="26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Udzielenie licencji do modułów </w:t>
      </w:r>
      <w:r w:rsidR="00A95595">
        <w:rPr>
          <w:rFonts w:asciiTheme="minorHAnsi" w:hAnsiTheme="minorHAnsi" w:cstheme="minorHAnsi"/>
          <w:sz w:val="20"/>
          <w:szCs w:val="20"/>
        </w:rPr>
        <w:t>ZOOTS</w:t>
      </w:r>
      <w:r w:rsidR="00B47F61">
        <w:rPr>
          <w:rFonts w:asciiTheme="minorHAnsi" w:hAnsiTheme="minorHAnsi" w:cstheme="minorHAnsi"/>
          <w:sz w:val="20"/>
          <w:szCs w:val="20"/>
        </w:rPr>
        <w:t xml:space="preserve"> , o których mowa w § 2 ust 1 lit. a</w:t>
      </w:r>
      <w:r w:rsidRPr="0072322C">
        <w:rPr>
          <w:rFonts w:asciiTheme="minorHAnsi" w:hAnsiTheme="minorHAnsi" w:cstheme="minorHAnsi"/>
          <w:sz w:val="20"/>
          <w:szCs w:val="20"/>
        </w:rPr>
        <w:t>) nastąpi poprzez wydanie przez Wykonawcę certyfikatów licencyjnych</w:t>
      </w:r>
      <w:r w:rsidR="008D51B2">
        <w:rPr>
          <w:rFonts w:asciiTheme="minorHAnsi" w:hAnsiTheme="minorHAnsi" w:cstheme="minorHAnsi"/>
          <w:sz w:val="20"/>
          <w:szCs w:val="20"/>
        </w:rPr>
        <w:t>.</w:t>
      </w:r>
    </w:p>
    <w:p w14:paraId="01240491" w14:textId="15F9D601" w:rsidR="0072322C" w:rsidRPr="0072322C" w:rsidRDefault="0072322C" w:rsidP="006B1016">
      <w:pPr>
        <w:numPr>
          <w:ilvl w:val="0"/>
          <w:numId w:val="16"/>
        </w:numPr>
        <w:spacing w:after="60" w:line="26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Przedmiot Umowy, </w:t>
      </w:r>
      <w:r w:rsidR="00B47F61">
        <w:rPr>
          <w:rFonts w:asciiTheme="minorHAnsi" w:hAnsiTheme="minorHAnsi" w:cstheme="minorHAnsi"/>
          <w:sz w:val="20"/>
          <w:szCs w:val="20"/>
        </w:rPr>
        <w:t>o którym mowa w § 2 ust 1 lit.  b)</w:t>
      </w:r>
      <w:r w:rsidRPr="0072322C">
        <w:rPr>
          <w:rFonts w:asciiTheme="minorHAnsi" w:hAnsiTheme="minorHAnsi" w:cstheme="minorHAnsi"/>
          <w:sz w:val="20"/>
          <w:szCs w:val="20"/>
        </w:rPr>
        <w:t xml:space="preserve"> podlegał będzie częściowym odbiorom</w:t>
      </w:r>
      <w:r w:rsidR="008D51B2">
        <w:rPr>
          <w:rFonts w:asciiTheme="minorHAnsi" w:hAnsiTheme="minorHAnsi" w:cstheme="minorHAnsi"/>
          <w:sz w:val="20"/>
          <w:szCs w:val="20"/>
        </w:rPr>
        <w:t xml:space="preserve"> na podstawie protokołu odbioru</w:t>
      </w:r>
      <w:r w:rsidRPr="0072322C">
        <w:rPr>
          <w:rFonts w:asciiTheme="minorHAnsi" w:hAnsiTheme="minorHAnsi" w:cstheme="minorHAnsi"/>
          <w:sz w:val="20"/>
          <w:szCs w:val="20"/>
        </w:rPr>
        <w:t>.</w:t>
      </w:r>
    </w:p>
    <w:p w14:paraId="0B2C6375" w14:textId="435E2B4A" w:rsidR="0072322C" w:rsidRPr="0072322C" w:rsidRDefault="0072322C" w:rsidP="006B1016">
      <w:pPr>
        <w:numPr>
          <w:ilvl w:val="0"/>
          <w:numId w:val="16"/>
        </w:numPr>
        <w:spacing w:after="60" w:line="26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Każdorazowo przed odbiorem Wykonawca dokona zgłoszenia gotowości do odbioru, przesyłając informację pocztą elektroniczną na adres email: </w:t>
      </w:r>
      <w:r w:rsidR="00F7621E">
        <w:rPr>
          <w:rFonts w:asciiTheme="minorHAnsi" w:hAnsiTheme="minorHAnsi" w:cstheme="minorHAnsi"/>
          <w:sz w:val="20"/>
          <w:szCs w:val="20"/>
        </w:rPr>
        <w:t>rozwój@wst.com.pl</w:t>
      </w:r>
    </w:p>
    <w:p w14:paraId="40F031A2" w14:textId="77777777" w:rsidR="0072322C" w:rsidRPr="0072322C" w:rsidRDefault="0072322C" w:rsidP="006B1016">
      <w:pPr>
        <w:numPr>
          <w:ilvl w:val="0"/>
          <w:numId w:val="16"/>
        </w:numPr>
        <w:spacing w:after="60" w:line="26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>Zamawiający zobowiązany jest dokonać odbioru w terminie 21 Dni roboczych od daty zgłoszenia gotowości do odbioru, przy czym w przypadku zgodności wykonanych prac z Przedmiotem Umowy, przyjmuje się jako datę odbioru, datę zgłoszenia gotowości do odbioru.</w:t>
      </w:r>
    </w:p>
    <w:p w14:paraId="59ACDB2F" w14:textId="5A3FAD2C" w:rsidR="0072322C" w:rsidRPr="0072322C" w:rsidRDefault="0072322C" w:rsidP="006B1016">
      <w:pPr>
        <w:numPr>
          <w:ilvl w:val="0"/>
          <w:numId w:val="16"/>
        </w:numPr>
        <w:spacing w:after="60" w:line="26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W przypadku, gdy wykonane prace nie odpowiadają Przedmiotowi Umowy, Zamawiający uprawniony jest do odmowy odbioru wykonanych prac, ze wskazaniem nieprawidłowości w działaniu poszczególnych modułów </w:t>
      </w:r>
      <w:r w:rsidR="00A95595">
        <w:rPr>
          <w:rFonts w:asciiTheme="minorHAnsi" w:hAnsiTheme="minorHAnsi" w:cstheme="minorHAnsi"/>
          <w:sz w:val="20"/>
          <w:szCs w:val="20"/>
        </w:rPr>
        <w:t>ZOOTS</w:t>
      </w:r>
      <w:r w:rsidRPr="0072322C">
        <w:rPr>
          <w:rFonts w:asciiTheme="minorHAnsi" w:hAnsiTheme="minorHAnsi" w:cstheme="minorHAnsi"/>
          <w:sz w:val="20"/>
          <w:szCs w:val="20"/>
        </w:rPr>
        <w:t>. W przypadku stwierdzenia przez Zamawiającego nieprawidłowości w przedmiocie umowy, Zamawiający wyznaczy Wykonawcy dodatkowy termin nie krótszy niż 14 dni na usunięcie nieprawidłowości.</w:t>
      </w:r>
    </w:p>
    <w:p w14:paraId="576170EA" w14:textId="77777777" w:rsidR="0072322C" w:rsidRPr="0072322C" w:rsidRDefault="0072322C" w:rsidP="006B1016">
      <w:pPr>
        <w:numPr>
          <w:ilvl w:val="0"/>
          <w:numId w:val="16"/>
        </w:numPr>
        <w:spacing w:after="60" w:line="26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W przypadkach: </w:t>
      </w:r>
    </w:p>
    <w:p w14:paraId="5035AEDA" w14:textId="77777777" w:rsidR="0072322C" w:rsidRPr="0072322C" w:rsidRDefault="0072322C" w:rsidP="006B1016">
      <w:pPr>
        <w:pStyle w:val="Ustp"/>
        <w:numPr>
          <w:ilvl w:val="0"/>
          <w:numId w:val="17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gdy Zamawiający nie przystąpi do czynności odbiorczych, lub</w:t>
      </w:r>
    </w:p>
    <w:p w14:paraId="3681C5FA" w14:textId="77777777" w:rsidR="0072322C" w:rsidRPr="0072322C" w:rsidRDefault="0072322C" w:rsidP="006B1016">
      <w:pPr>
        <w:pStyle w:val="Ustp"/>
        <w:numPr>
          <w:ilvl w:val="0"/>
          <w:numId w:val="17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gdy Zamawiający nie zgłosi uwag do Protokołu odbioru w terminie wskazanym w ust. 5 powyżej, lub </w:t>
      </w:r>
    </w:p>
    <w:p w14:paraId="2B94C710" w14:textId="47977CDB" w:rsidR="0072322C" w:rsidRPr="0072322C" w:rsidRDefault="0072322C" w:rsidP="006B1016">
      <w:pPr>
        <w:pStyle w:val="Ustp"/>
        <w:numPr>
          <w:ilvl w:val="0"/>
          <w:numId w:val="17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gdy Zamawiający przystąpi do wykorzystania </w:t>
      </w:r>
      <w:r w:rsidR="00A95595">
        <w:rPr>
          <w:rFonts w:asciiTheme="minorHAnsi" w:hAnsiTheme="minorHAnsi" w:cstheme="minorHAnsi"/>
        </w:rPr>
        <w:t>ZOOTS</w:t>
      </w:r>
      <w:r w:rsidRPr="0072322C">
        <w:rPr>
          <w:rFonts w:asciiTheme="minorHAnsi" w:hAnsiTheme="minorHAnsi" w:cstheme="minorHAnsi"/>
        </w:rPr>
        <w:t xml:space="preserve">, </w:t>
      </w:r>
    </w:p>
    <w:p w14:paraId="05A56FFB" w14:textId="77777777" w:rsidR="0072322C" w:rsidRPr="0072322C" w:rsidRDefault="0072322C" w:rsidP="0072322C">
      <w:pPr>
        <w:pStyle w:val="Ustp"/>
        <w:ind w:left="360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Wykonawca będzie uprawniony do jednostronnego sporządzania częściowego Protokołu odbioru równoważnego z dokumentem zaakceptowanym (podpisanym) obustronnie, który stanowić będzie podstawę wystawienia faktury, z zaznaczeniem przyczyny odmowy złożenia podpisu przez Zamawiającego.</w:t>
      </w:r>
    </w:p>
    <w:p w14:paraId="36C5A861" w14:textId="21645236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Odbiór Sprzętu </w:t>
      </w:r>
    </w:p>
    <w:p w14:paraId="57D973EB" w14:textId="2DCA9A3C" w:rsidR="0072322C" w:rsidRPr="0072322C" w:rsidRDefault="0072322C" w:rsidP="006B1016">
      <w:pPr>
        <w:pStyle w:val="Akapitzlist"/>
        <w:numPr>
          <w:ilvl w:val="0"/>
          <w:numId w:val="18"/>
        </w:numPr>
        <w:spacing w:after="6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>Przedmiot Umow</w:t>
      </w:r>
      <w:r w:rsidR="002B6294">
        <w:rPr>
          <w:rFonts w:asciiTheme="minorHAnsi" w:hAnsiTheme="minorHAnsi" w:cstheme="minorHAnsi"/>
          <w:sz w:val="20"/>
          <w:szCs w:val="20"/>
        </w:rPr>
        <w:t xml:space="preserve">y, o którym mowa w § 2 ust 1 lit.  </w:t>
      </w:r>
      <w:r w:rsidR="0095331F">
        <w:rPr>
          <w:rFonts w:asciiTheme="minorHAnsi" w:hAnsiTheme="minorHAnsi" w:cstheme="minorHAnsi"/>
          <w:sz w:val="20"/>
          <w:szCs w:val="20"/>
        </w:rPr>
        <w:t>b</w:t>
      </w:r>
      <w:r w:rsidRPr="0072322C">
        <w:rPr>
          <w:rFonts w:asciiTheme="minorHAnsi" w:hAnsiTheme="minorHAnsi" w:cstheme="minorHAnsi"/>
          <w:sz w:val="20"/>
          <w:szCs w:val="20"/>
        </w:rPr>
        <w:t xml:space="preserve">) podlegał będzie odbiorom na podstawie protokołu odbioru, którego wzór stanowi Załącznik nr </w:t>
      </w:r>
      <w:r w:rsidR="00BF133B">
        <w:rPr>
          <w:rFonts w:asciiTheme="minorHAnsi" w:hAnsiTheme="minorHAnsi" w:cstheme="minorHAnsi"/>
          <w:sz w:val="20"/>
          <w:szCs w:val="20"/>
        </w:rPr>
        <w:t xml:space="preserve">7 </w:t>
      </w:r>
      <w:r w:rsidRPr="0072322C">
        <w:rPr>
          <w:rFonts w:asciiTheme="minorHAnsi" w:hAnsiTheme="minorHAnsi" w:cstheme="minorHAnsi"/>
          <w:sz w:val="20"/>
          <w:szCs w:val="20"/>
        </w:rPr>
        <w:t>Umowy.</w:t>
      </w:r>
    </w:p>
    <w:p w14:paraId="4C40E0AD" w14:textId="20B29FF6" w:rsidR="0072322C" w:rsidRPr="0072322C" w:rsidRDefault="0072322C" w:rsidP="006B1016">
      <w:pPr>
        <w:pStyle w:val="Ustp"/>
        <w:numPr>
          <w:ilvl w:val="0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Wykonawca zobowiązany jest zakupić i dostarczyć Zamawiającemu Sprzęt w terminach  określonych w Harmonogramie.</w:t>
      </w:r>
    </w:p>
    <w:p w14:paraId="6FF832AC" w14:textId="7E5F3FE2" w:rsidR="0072322C" w:rsidRPr="0072322C" w:rsidRDefault="0072322C" w:rsidP="006B1016">
      <w:pPr>
        <w:pStyle w:val="Ustp"/>
        <w:numPr>
          <w:ilvl w:val="0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Wykonawca zobowiązany jest poinformować Zamawiającego o dacie dostawy, co najmniej 1 dzień roboczy przed planowaną dostawą, informację pocztą elektroniczną na adres email:</w:t>
      </w:r>
      <w:r w:rsidR="00203D46">
        <w:rPr>
          <w:rFonts w:asciiTheme="minorHAnsi" w:hAnsiTheme="minorHAnsi" w:cstheme="minorHAnsi"/>
        </w:rPr>
        <w:t xml:space="preserve"> rozwoj@wst.com.pl</w:t>
      </w:r>
    </w:p>
    <w:p w14:paraId="1FBCEAEB" w14:textId="22AD2760" w:rsidR="0072322C" w:rsidRPr="0072322C" w:rsidRDefault="0072322C" w:rsidP="006B1016">
      <w:pPr>
        <w:pStyle w:val="Ustp"/>
        <w:numPr>
          <w:ilvl w:val="0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Dostawa zostanie potwierdzona przez Zamawiającego protokołem odbioru Dostawy Sprzętu</w:t>
      </w:r>
      <w:r w:rsidR="00BF133B">
        <w:rPr>
          <w:rFonts w:asciiTheme="minorHAnsi" w:hAnsiTheme="minorHAnsi" w:cstheme="minorHAnsi"/>
        </w:rPr>
        <w:t>.</w:t>
      </w:r>
    </w:p>
    <w:p w14:paraId="2D8D0BB8" w14:textId="5C36ABCB" w:rsidR="0072322C" w:rsidRPr="0072322C" w:rsidRDefault="0072322C" w:rsidP="006B1016">
      <w:pPr>
        <w:pStyle w:val="Ustp"/>
        <w:numPr>
          <w:ilvl w:val="0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lastRenderedPageBreak/>
        <w:t>Zamawiający zobowiązany jest dokonać odbioru Sprzętu w terminie 2 Dni roboczych od daty dostawy, przy czym w przypadku zgodności Sprzętu z Przedmiotem Umowy, przyjmuje się jako datę odbioru, datę dostawy Sprzętu.</w:t>
      </w:r>
    </w:p>
    <w:p w14:paraId="17075D39" w14:textId="429FEDFC" w:rsidR="0072322C" w:rsidRPr="0072322C" w:rsidRDefault="0072322C" w:rsidP="006B1016">
      <w:pPr>
        <w:pStyle w:val="Ustp"/>
        <w:numPr>
          <w:ilvl w:val="0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 przypadku, gdy dostarczony Sprzęt nie odpowiada Przedmiotowi Umowy, Zamawiający uprawniony jest do odmowy odbioru dostawy, ze wskazaniem wad Sprzętu. W przypadku stwierdzenia przez Zamawiającego nieprawidłowości w przedmiocie dostawy, Zamawiający wyznaczy Wykonawcy dodatkowy termin nie krótszy niż 14 dni na usunięcie nieprawidłowości.</w:t>
      </w:r>
    </w:p>
    <w:p w14:paraId="10902336" w14:textId="77777777" w:rsidR="0072322C" w:rsidRPr="0072322C" w:rsidRDefault="0072322C" w:rsidP="006B1016">
      <w:pPr>
        <w:pStyle w:val="Ustp"/>
        <w:numPr>
          <w:ilvl w:val="0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 przypadkach: </w:t>
      </w:r>
    </w:p>
    <w:p w14:paraId="04A37762" w14:textId="77777777" w:rsidR="0072322C" w:rsidRPr="0072322C" w:rsidRDefault="0072322C" w:rsidP="006B1016">
      <w:pPr>
        <w:pStyle w:val="Ustp"/>
        <w:numPr>
          <w:ilvl w:val="1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gdy Zamawiający nie przystąpi do czynności odbiorczych, lub</w:t>
      </w:r>
    </w:p>
    <w:p w14:paraId="0E2796E3" w14:textId="77777777" w:rsidR="0072322C" w:rsidRPr="0072322C" w:rsidRDefault="0072322C" w:rsidP="006B1016">
      <w:pPr>
        <w:pStyle w:val="Ustp"/>
        <w:numPr>
          <w:ilvl w:val="1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gdy Zamawiający nie zgłosi uwag do Protokołu odbioru w terminie wskazanym w ust. 3 powyżej, lub </w:t>
      </w:r>
    </w:p>
    <w:p w14:paraId="1FD4435B" w14:textId="0C79C23A" w:rsidR="0072322C" w:rsidRPr="0072322C" w:rsidRDefault="0072322C" w:rsidP="006B1016">
      <w:pPr>
        <w:pStyle w:val="Ustp"/>
        <w:numPr>
          <w:ilvl w:val="1"/>
          <w:numId w:val="18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gdy Zamawiający przystąpi do wykorzystania Sprzętu, </w:t>
      </w:r>
    </w:p>
    <w:p w14:paraId="2D28B913" w14:textId="77777777" w:rsidR="0072322C" w:rsidRPr="0072322C" w:rsidRDefault="0072322C" w:rsidP="0072322C">
      <w:pPr>
        <w:pStyle w:val="Ustp"/>
        <w:ind w:left="360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Wykonawca będzie uprawniony do jednostronnego sporządzania częściowego Protokołu odbioru równoważnego z dokumentem zaakceptowanym (podpisanym) obustronnie, który stanowić będzie podstawę wystawienia faktury, z zaznaczeniem przyczyny odmowy złożenia podpisu przez Zamawiającego.</w:t>
      </w:r>
    </w:p>
    <w:p w14:paraId="0E50DE87" w14:textId="77777777" w:rsidR="0072322C" w:rsidRPr="0072322C" w:rsidRDefault="0072322C" w:rsidP="0072322C">
      <w:pPr>
        <w:pStyle w:val="Ustp"/>
        <w:ind w:left="360"/>
        <w:rPr>
          <w:rFonts w:asciiTheme="minorHAnsi" w:hAnsiTheme="minorHAnsi" w:cstheme="minorHAnsi"/>
        </w:rPr>
      </w:pPr>
    </w:p>
    <w:p w14:paraId="4F75A59A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bookmarkStart w:id="12" w:name="_Ref257119359"/>
      <w:r w:rsidRPr="0072322C">
        <w:rPr>
          <w:rFonts w:asciiTheme="minorHAnsi" w:hAnsiTheme="minorHAnsi" w:cstheme="minorHAnsi"/>
          <w:sz w:val="20"/>
        </w:rPr>
        <w:t xml:space="preserve"> Wynagrodzenie i płatności</w:t>
      </w:r>
    </w:p>
    <w:p w14:paraId="6F5EE680" w14:textId="77777777" w:rsidR="0072322C" w:rsidRPr="0072322C" w:rsidRDefault="0072322C" w:rsidP="006B1016">
      <w:pPr>
        <w:pStyle w:val="Ustp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bookmarkStart w:id="13" w:name="_Hlk480977423"/>
      <w:bookmarkEnd w:id="12"/>
      <w:r w:rsidRPr="0072322C">
        <w:rPr>
          <w:rFonts w:asciiTheme="minorHAnsi" w:hAnsiTheme="minorHAnsi" w:cstheme="minorHAnsi"/>
        </w:rPr>
        <w:t xml:space="preserve">Wynagrodzenie z tytułu wykonania Przedmiotu Umowy wynosi </w:t>
      </w:r>
      <w:r w:rsidRPr="0072322C">
        <w:rPr>
          <w:rFonts w:asciiTheme="minorHAnsi" w:hAnsiTheme="minorHAnsi" w:cstheme="minorHAnsi"/>
          <w:b/>
        </w:rPr>
        <w:t>……………………….. zł</w:t>
      </w:r>
      <w:r w:rsidRPr="0072322C">
        <w:rPr>
          <w:rFonts w:asciiTheme="minorHAnsi" w:hAnsiTheme="minorHAnsi" w:cstheme="minorHAnsi"/>
        </w:rPr>
        <w:t xml:space="preserve"> (słownie: </w:t>
      </w:r>
      <w:r w:rsidRPr="0072322C">
        <w:rPr>
          <w:rFonts w:asciiTheme="minorHAnsi" w:hAnsiTheme="minorHAnsi" w:cstheme="minorHAnsi"/>
          <w:b/>
        </w:rPr>
        <w:t>…………………………………</w:t>
      </w:r>
      <w:r w:rsidRPr="0072322C">
        <w:rPr>
          <w:rFonts w:asciiTheme="minorHAnsi" w:hAnsiTheme="minorHAnsi" w:cstheme="minorHAnsi"/>
        </w:rPr>
        <w:t>) brutto, w tym:</w:t>
      </w:r>
    </w:p>
    <w:p w14:paraId="26BDA95F" w14:textId="1F6938B5" w:rsidR="0072322C" w:rsidRPr="0072322C" w:rsidRDefault="0072322C" w:rsidP="006B101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kwotę </w:t>
      </w:r>
      <w:r w:rsidRPr="0072322C">
        <w:rPr>
          <w:rFonts w:asciiTheme="minorHAnsi" w:hAnsiTheme="minorHAnsi" w:cstheme="minorHAnsi"/>
          <w:b/>
          <w:sz w:val="20"/>
          <w:szCs w:val="20"/>
        </w:rPr>
        <w:t>…………………… zł</w:t>
      </w:r>
      <w:r w:rsidRPr="0072322C">
        <w:rPr>
          <w:rFonts w:asciiTheme="minorHAnsi" w:hAnsiTheme="minorHAnsi" w:cstheme="minorHAnsi"/>
          <w:sz w:val="20"/>
          <w:szCs w:val="20"/>
        </w:rPr>
        <w:t xml:space="preserve"> brutto (słownie: </w:t>
      </w:r>
      <w:r w:rsidRPr="0072322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</w:t>
      </w:r>
      <w:r w:rsidRPr="0072322C">
        <w:rPr>
          <w:rFonts w:asciiTheme="minorHAnsi" w:hAnsiTheme="minorHAnsi" w:cstheme="minorHAnsi"/>
          <w:sz w:val="20"/>
          <w:szCs w:val="20"/>
        </w:rPr>
        <w:t xml:space="preserve">) tytułem </w:t>
      </w:r>
      <w:r w:rsidR="00740E26">
        <w:rPr>
          <w:rFonts w:asciiTheme="minorHAnsi" w:hAnsiTheme="minorHAnsi" w:cstheme="minorHAnsi"/>
          <w:sz w:val="20"/>
          <w:szCs w:val="20"/>
        </w:rPr>
        <w:t>opłaty</w:t>
      </w:r>
      <w:r w:rsidRPr="0072322C">
        <w:rPr>
          <w:rFonts w:asciiTheme="minorHAnsi" w:hAnsiTheme="minorHAnsi" w:cstheme="minorHAnsi"/>
          <w:sz w:val="20"/>
          <w:szCs w:val="20"/>
        </w:rPr>
        <w:t xml:space="preserve"> za zakup licencj</w:t>
      </w:r>
      <w:r w:rsidR="00740E26">
        <w:rPr>
          <w:rFonts w:asciiTheme="minorHAnsi" w:hAnsiTheme="minorHAnsi" w:cstheme="minorHAnsi"/>
          <w:sz w:val="20"/>
          <w:szCs w:val="20"/>
        </w:rPr>
        <w:t>ę</w:t>
      </w:r>
      <w:r w:rsidRPr="0072322C">
        <w:rPr>
          <w:rFonts w:asciiTheme="minorHAnsi" w:hAnsiTheme="minorHAnsi" w:cstheme="minorHAnsi"/>
          <w:sz w:val="20"/>
          <w:szCs w:val="20"/>
        </w:rPr>
        <w:t xml:space="preserve"> </w:t>
      </w:r>
      <w:r w:rsidR="00077C47" w:rsidRPr="00611DA5">
        <w:rPr>
          <w:rFonts w:asciiTheme="minorHAnsi" w:hAnsiTheme="minorHAnsi" w:cstheme="minorHAnsi"/>
          <w:sz w:val="20"/>
          <w:szCs w:val="20"/>
        </w:rPr>
        <w:t>oprogramowania ZOOTS</w:t>
      </w:r>
      <w:r w:rsidRPr="0072322C">
        <w:rPr>
          <w:rFonts w:asciiTheme="minorHAnsi" w:hAnsiTheme="minorHAnsi" w:cstheme="minorHAnsi"/>
          <w:sz w:val="20"/>
          <w:szCs w:val="20"/>
        </w:rPr>
        <w:t>,</w:t>
      </w:r>
    </w:p>
    <w:p w14:paraId="0019F771" w14:textId="695BD307" w:rsidR="0072322C" w:rsidRPr="0072322C" w:rsidRDefault="0072322C" w:rsidP="006B101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kwotę </w:t>
      </w:r>
      <w:r w:rsidRPr="0072322C">
        <w:rPr>
          <w:rFonts w:asciiTheme="minorHAnsi" w:hAnsiTheme="minorHAnsi" w:cstheme="minorHAnsi"/>
          <w:b/>
          <w:sz w:val="20"/>
          <w:szCs w:val="20"/>
        </w:rPr>
        <w:t>…………………… zł</w:t>
      </w:r>
      <w:r w:rsidRPr="0072322C">
        <w:rPr>
          <w:rFonts w:asciiTheme="minorHAnsi" w:hAnsiTheme="minorHAnsi" w:cstheme="minorHAnsi"/>
          <w:sz w:val="20"/>
          <w:szCs w:val="20"/>
        </w:rPr>
        <w:t xml:space="preserve"> brutto (słownie: </w:t>
      </w:r>
      <w:r w:rsidRPr="0072322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</w:t>
      </w:r>
      <w:r w:rsidRPr="0072322C">
        <w:rPr>
          <w:rFonts w:asciiTheme="minorHAnsi" w:hAnsiTheme="minorHAnsi" w:cstheme="minorHAnsi"/>
          <w:sz w:val="20"/>
          <w:szCs w:val="20"/>
        </w:rPr>
        <w:t xml:space="preserve">) tytułem wynagrodzenia za usługę wdrożenia </w:t>
      </w:r>
      <w:r w:rsidR="00077C47">
        <w:rPr>
          <w:rFonts w:asciiTheme="minorHAnsi" w:hAnsiTheme="minorHAnsi" w:cstheme="minorHAnsi"/>
          <w:sz w:val="20"/>
          <w:szCs w:val="20"/>
        </w:rPr>
        <w:t>ZOOTS</w:t>
      </w:r>
      <w:r w:rsidRPr="0072322C">
        <w:rPr>
          <w:rFonts w:asciiTheme="minorHAnsi" w:hAnsiTheme="minorHAnsi" w:cstheme="minorHAnsi"/>
          <w:sz w:val="20"/>
          <w:szCs w:val="20"/>
        </w:rPr>
        <w:t>,</w:t>
      </w:r>
    </w:p>
    <w:p w14:paraId="01154E3E" w14:textId="1C612A09" w:rsidR="0072322C" w:rsidRPr="00740E26" w:rsidRDefault="0072322C" w:rsidP="00740E26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740E26">
        <w:rPr>
          <w:rFonts w:asciiTheme="minorHAnsi" w:hAnsiTheme="minorHAnsi" w:cstheme="minorHAnsi"/>
          <w:sz w:val="20"/>
          <w:szCs w:val="20"/>
        </w:rPr>
        <w:t xml:space="preserve">kwotę </w:t>
      </w:r>
      <w:r w:rsidRPr="00740E26">
        <w:rPr>
          <w:rFonts w:asciiTheme="minorHAnsi" w:hAnsiTheme="minorHAnsi" w:cstheme="minorHAnsi"/>
          <w:b/>
          <w:sz w:val="20"/>
          <w:szCs w:val="20"/>
        </w:rPr>
        <w:t>…………………… zł</w:t>
      </w:r>
      <w:r w:rsidRPr="00740E26">
        <w:rPr>
          <w:rFonts w:asciiTheme="minorHAnsi" w:hAnsiTheme="minorHAnsi" w:cstheme="minorHAnsi"/>
          <w:sz w:val="20"/>
          <w:szCs w:val="20"/>
        </w:rPr>
        <w:t xml:space="preserve"> brutto (słownie: </w:t>
      </w:r>
      <w:r w:rsidRPr="00740E2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</w:t>
      </w:r>
      <w:r w:rsidRPr="00740E26">
        <w:rPr>
          <w:rFonts w:asciiTheme="minorHAnsi" w:hAnsiTheme="minorHAnsi" w:cstheme="minorHAnsi"/>
          <w:sz w:val="20"/>
          <w:szCs w:val="20"/>
        </w:rPr>
        <w:t xml:space="preserve">) tytułem </w:t>
      </w:r>
      <w:r w:rsidR="00740E26" w:rsidRPr="00740E26">
        <w:rPr>
          <w:rFonts w:asciiTheme="minorHAnsi" w:hAnsiTheme="minorHAnsi" w:cstheme="minorHAnsi"/>
          <w:sz w:val="20"/>
          <w:szCs w:val="20"/>
        </w:rPr>
        <w:t>licencji do moduł</w:t>
      </w:r>
      <w:r w:rsidR="00740E26">
        <w:rPr>
          <w:rFonts w:asciiTheme="minorHAnsi" w:hAnsiTheme="minorHAnsi" w:cstheme="minorHAnsi"/>
          <w:sz w:val="20"/>
          <w:szCs w:val="20"/>
        </w:rPr>
        <w:t>u</w:t>
      </w:r>
      <w:r w:rsidR="00740E26" w:rsidRPr="00740E26">
        <w:rPr>
          <w:rFonts w:asciiTheme="minorHAnsi" w:hAnsiTheme="minorHAnsi" w:cstheme="minorHAnsi"/>
          <w:sz w:val="20"/>
          <w:szCs w:val="20"/>
        </w:rPr>
        <w:t xml:space="preserve"> Mikroskop (odczyt obrazów ze skanerów preparatów histopatologicznych)</w:t>
      </w:r>
      <w:r w:rsidRPr="00740E26">
        <w:rPr>
          <w:rFonts w:asciiTheme="minorHAnsi" w:hAnsiTheme="minorHAnsi" w:cstheme="minorHAnsi"/>
          <w:sz w:val="20"/>
          <w:szCs w:val="20"/>
        </w:rPr>
        <w:t>.</w:t>
      </w:r>
    </w:p>
    <w:bookmarkEnd w:id="13"/>
    <w:p w14:paraId="29674192" w14:textId="77777777" w:rsidR="0072322C" w:rsidRPr="0072322C" w:rsidRDefault="0072322C" w:rsidP="006B1016">
      <w:pPr>
        <w:pStyle w:val="Ustp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Wynagrodzenie </w:t>
      </w:r>
      <w:r w:rsidRPr="0072322C">
        <w:rPr>
          <w:rStyle w:val="Wyrnienieintensywne"/>
          <w:rFonts w:asciiTheme="minorHAnsi" w:hAnsiTheme="minorHAnsi" w:cstheme="minorHAnsi"/>
        </w:rPr>
        <w:t>Wykonawcy</w:t>
      </w:r>
      <w:r w:rsidRPr="0072322C">
        <w:rPr>
          <w:rFonts w:asciiTheme="minorHAnsi" w:hAnsiTheme="minorHAnsi" w:cstheme="minorHAnsi"/>
        </w:rPr>
        <w:t xml:space="preserve"> wypłacane będzie na podstawie faktur VAT.</w:t>
      </w:r>
    </w:p>
    <w:p w14:paraId="794B40FB" w14:textId="77777777" w:rsidR="0072322C" w:rsidRPr="0072322C" w:rsidRDefault="0072322C" w:rsidP="006B1016">
      <w:pPr>
        <w:pStyle w:val="Ustp"/>
        <w:numPr>
          <w:ilvl w:val="0"/>
          <w:numId w:val="19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Wynagrodzenie</w:t>
      </w:r>
      <w:r w:rsidRPr="0072322C">
        <w:rPr>
          <w:rStyle w:val="Wyrnienieintensywne"/>
          <w:rFonts w:asciiTheme="minorHAnsi" w:hAnsiTheme="minorHAnsi" w:cstheme="minorHAnsi"/>
        </w:rPr>
        <w:t xml:space="preserve"> Wykonawcy</w:t>
      </w:r>
      <w:r w:rsidRPr="0072322C">
        <w:rPr>
          <w:rFonts w:asciiTheme="minorHAnsi" w:hAnsiTheme="minorHAnsi" w:cstheme="minorHAnsi"/>
        </w:rPr>
        <w:t xml:space="preserve"> będzie płatne w terminie 21 dni od daty wystawienia przez </w:t>
      </w:r>
      <w:r w:rsidRPr="0072322C">
        <w:rPr>
          <w:rStyle w:val="Wyrnienieintensywne"/>
          <w:rFonts w:asciiTheme="minorHAnsi" w:hAnsiTheme="minorHAnsi" w:cstheme="minorHAnsi"/>
        </w:rPr>
        <w:t xml:space="preserve">Wykonawcę </w:t>
      </w:r>
      <w:r w:rsidRPr="0072322C">
        <w:rPr>
          <w:rFonts w:asciiTheme="minorHAnsi" w:hAnsiTheme="minorHAnsi" w:cstheme="minorHAnsi"/>
        </w:rPr>
        <w:t>faktury VAT, przelewem na rachunek</w:t>
      </w:r>
      <w:r w:rsidRPr="0072322C">
        <w:rPr>
          <w:rStyle w:val="Wyrnienieintensywne"/>
          <w:rFonts w:asciiTheme="minorHAnsi" w:hAnsiTheme="minorHAnsi" w:cstheme="minorHAnsi"/>
        </w:rPr>
        <w:t xml:space="preserve"> Wykonawcy</w:t>
      </w:r>
      <w:r w:rsidRPr="0072322C">
        <w:rPr>
          <w:rFonts w:asciiTheme="minorHAnsi" w:hAnsiTheme="minorHAnsi" w:cstheme="minorHAnsi"/>
        </w:rPr>
        <w:t xml:space="preserve"> wskazany na fakturze VAT.</w:t>
      </w:r>
    </w:p>
    <w:p w14:paraId="5708E4EA" w14:textId="77777777" w:rsidR="0072322C" w:rsidRPr="0072322C" w:rsidRDefault="0072322C" w:rsidP="006B1016">
      <w:pPr>
        <w:pStyle w:val="Ustp"/>
        <w:numPr>
          <w:ilvl w:val="0"/>
          <w:numId w:val="19"/>
        </w:numPr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Wynagrodzenie </w:t>
      </w:r>
      <w:r w:rsidRPr="0072322C">
        <w:rPr>
          <w:rStyle w:val="Wyrnienieintensywne"/>
          <w:rFonts w:asciiTheme="minorHAnsi" w:hAnsiTheme="minorHAnsi" w:cstheme="minorHAnsi"/>
        </w:rPr>
        <w:t>Wykonawcy</w:t>
      </w:r>
      <w:r w:rsidRPr="0072322C">
        <w:rPr>
          <w:rFonts w:asciiTheme="minorHAnsi" w:hAnsiTheme="minorHAnsi" w:cstheme="minorHAnsi"/>
        </w:rPr>
        <w:t xml:space="preserve"> finansowane jest w …% ze środków publicznych pochodzących z Europejskiego Funduszu Społecznego na podstawie umowy o dofinansowanie </w:t>
      </w:r>
      <w:r w:rsidRPr="0072322C">
        <w:rPr>
          <w:rStyle w:val="Wyrnienieintensywne"/>
          <w:rFonts w:asciiTheme="minorHAnsi" w:hAnsiTheme="minorHAnsi" w:cstheme="minorHAnsi"/>
        </w:rPr>
        <w:t>Projektu</w:t>
      </w:r>
      <w:r w:rsidRPr="0072322C">
        <w:rPr>
          <w:rFonts w:asciiTheme="minorHAnsi" w:hAnsiTheme="minorHAnsi" w:cstheme="minorHAnsi"/>
          <w:b/>
        </w:rPr>
        <w:t>.</w:t>
      </w:r>
    </w:p>
    <w:p w14:paraId="0B42D3AE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Koordynatorzy Stron</w:t>
      </w:r>
    </w:p>
    <w:p w14:paraId="1DBF788E" w14:textId="77777777" w:rsidR="0072322C" w:rsidRPr="0072322C" w:rsidRDefault="0072322C" w:rsidP="006B1016">
      <w:pPr>
        <w:pStyle w:val="Ustp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357"/>
        <w:rPr>
          <w:rFonts w:asciiTheme="minorHAnsi" w:hAnsiTheme="minorHAnsi" w:cstheme="minorHAnsi"/>
        </w:rPr>
      </w:pPr>
      <w:bookmarkStart w:id="14" w:name="_Ref474096435"/>
      <w:r w:rsidRPr="0072322C">
        <w:rPr>
          <w:rFonts w:asciiTheme="minorHAnsi" w:hAnsiTheme="minorHAnsi" w:cstheme="minorHAnsi"/>
        </w:rPr>
        <w:t>Każda ze Stron wyznacza koordynatora odpowiedzialnego za prawidłowy przebieg realizacji zobowiązań wynikających z Umowy, w szczególności za właściwy przepływ informacji między Stronami:</w:t>
      </w:r>
    </w:p>
    <w:p w14:paraId="558097DB" w14:textId="77777777" w:rsidR="0072322C" w:rsidRPr="0072322C" w:rsidRDefault="0072322C" w:rsidP="006B1016">
      <w:pPr>
        <w:pStyle w:val="Ustp"/>
        <w:numPr>
          <w:ilvl w:val="0"/>
          <w:numId w:val="2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ze strony Zamawiającego: </w:t>
      </w:r>
    </w:p>
    <w:p w14:paraId="414E9635" w14:textId="77777777" w:rsidR="0072322C" w:rsidRPr="0072322C" w:rsidRDefault="0072322C" w:rsidP="0072322C">
      <w:pPr>
        <w:pStyle w:val="Ustp"/>
        <w:spacing w:after="0" w:line="276" w:lineRule="auto"/>
        <w:ind w:left="720"/>
        <w:jc w:val="left"/>
        <w:rPr>
          <w:rFonts w:asciiTheme="minorHAnsi" w:hAnsiTheme="minorHAnsi" w:cstheme="minorHAnsi"/>
          <w:lang w:val="de-DE"/>
        </w:rPr>
      </w:pPr>
      <w:r w:rsidRPr="0072322C">
        <w:rPr>
          <w:rFonts w:asciiTheme="minorHAnsi" w:hAnsiTheme="minorHAnsi" w:cstheme="minorHAnsi"/>
          <w:lang w:val="de-DE"/>
        </w:rPr>
        <w:t>………………………………., tel. ……………………………….., e-mail: …………………………………</w:t>
      </w:r>
    </w:p>
    <w:p w14:paraId="7EE54D6F" w14:textId="77777777" w:rsidR="0072322C" w:rsidRPr="0072322C" w:rsidRDefault="0072322C" w:rsidP="006B1016">
      <w:pPr>
        <w:pStyle w:val="Ustp"/>
        <w:numPr>
          <w:ilvl w:val="0"/>
          <w:numId w:val="2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ze strony Wykonawcy</w:t>
      </w:r>
    </w:p>
    <w:p w14:paraId="3DD8A7E4" w14:textId="77777777" w:rsidR="0072322C" w:rsidRPr="0072322C" w:rsidRDefault="0072322C" w:rsidP="006B1016">
      <w:pPr>
        <w:pStyle w:val="Ustp"/>
        <w:numPr>
          <w:ilvl w:val="0"/>
          <w:numId w:val="22"/>
        </w:numPr>
        <w:spacing w:after="0" w:line="276" w:lineRule="auto"/>
        <w:jc w:val="left"/>
        <w:rPr>
          <w:rFonts w:asciiTheme="minorHAnsi" w:hAnsiTheme="minorHAnsi" w:cstheme="minorHAnsi"/>
          <w:lang w:val="de-DE"/>
        </w:rPr>
      </w:pPr>
      <w:r w:rsidRPr="0072322C">
        <w:rPr>
          <w:rFonts w:asciiTheme="minorHAnsi" w:hAnsiTheme="minorHAnsi" w:cstheme="minorHAnsi"/>
          <w:lang w:val="de-DE"/>
        </w:rPr>
        <w:t>………………………………., tel. ……………………………….., e-mail: …………………………………</w:t>
      </w:r>
    </w:p>
    <w:p w14:paraId="3BADA660" w14:textId="77777777" w:rsidR="0072322C" w:rsidRPr="0072322C" w:rsidRDefault="0072322C" w:rsidP="006B1016">
      <w:pPr>
        <w:pStyle w:val="Ustp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Koordynatorzy upoważnieni są do akceptowania oraz podpisywania wszelkich dokumentów związanych z wykonywaniem Umowy, w tym zgłaszania Przedmiotu Umowy do odbioru, akceptacji wykonania Umowy (protokołu odbioru), dokonywania pisemnych uzgodnień i zgłoszeń oraz innych czynności, które mogą się pojawić w związku z wykonywaniem Umowy.</w:t>
      </w:r>
    </w:p>
    <w:p w14:paraId="0FD494D5" w14:textId="77777777" w:rsidR="0072322C" w:rsidRPr="0072322C" w:rsidRDefault="0072322C" w:rsidP="006B1016">
      <w:pPr>
        <w:pStyle w:val="Ustp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lastRenderedPageBreak/>
        <w:t>Zmiana danych osób wymienionych w ust. 1 nie stanowi zmiany Umowy. Zmiana taka następuje poprzez pisemne zawiadomienie drugiej Strony o zmianie koordynatora wraz z podaniem danych nowego koordynatora.</w:t>
      </w:r>
    </w:p>
    <w:bookmarkEnd w:id="14"/>
    <w:p w14:paraId="695E6EB1" w14:textId="77777777" w:rsidR="0072322C" w:rsidRPr="0072322C" w:rsidRDefault="0072322C" w:rsidP="006B1016">
      <w:pPr>
        <w:pStyle w:val="Ustp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Osoby wymienione w ust. 1 mogą wyznaczyć inne osoby do podejmowania działań operacyjnych w ramach realizacji </w:t>
      </w:r>
      <w:r w:rsidRPr="0072322C">
        <w:rPr>
          <w:rFonts w:asciiTheme="minorHAnsi" w:hAnsiTheme="minorHAnsi" w:cstheme="minorHAnsi"/>
          <w:iCs/>
        </w:rPr>
        <w:t>Umowy</w:t>
      </w:r>
      <w:r w:rsidRPr="0072322C">
        <w:rPr>
          <w:rFonts w:asciiTheme="minorHAnsi" w:hAnsiTheme="minorHAnsi" w:cstheme="minorHAnsi"/>
        </w:rPr>
        <w:t>.</w:t>
      </w:r>
    </w:p>
    <w:p w14:paraId="66C968CB" w14:textId="77777777" w:rsidR="0072322C" w:rsidRPr="0072322C" w:rsidRDefault="0072322C" w:rsidP="006B1016">
      <w:pPr>
        <w:pStyle w:val="Ustp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Wszelkie zawiadomienia dokonywane przez </w:t>
      </w:r>
      <w:r w:rsidRPr="0072322C">
        <w:rPr>
          <w:rStyle w:val="Wyrnienieintensywne"/>
          <w:rFonts w:asciiTheme="minorHAnsi" w:hAnsiTheme="minorHAnsi" w:cstheme="minorHAnsi"/>
        </w:rPr>
        <w:t>Strony</w:t>
      </w:r>
      <w:r w:rsidRPr="0072322C">
        <w:rPr>
          <w:rFonts w:asciiTheme="minorHAnsi" w:hAnsiTheme="minorHAnsi" w:cstheme="minorHAnsi"/>
        </w:rPr>
        <w:t xml:space="preserve"> w celu prawidłowej realizacji </w:t>
      </w:r>
      <w:r w:rsidRPr="0072322C">
        <w:rPr>
          <w:rStyle w:val="Wyrnienieintensywne"/>
          <w:rFonts w:asciiTheme="minorHAnsi" w:hAnsiTheme="minorHAnsi" w:cstheme="minorHAnsi"/>
        </w:rPr>
        <w:t>Umowy</w:t>
      </w:r>
      <w:r w:rsidRPr="0072322C">
        <w:rPr>
          <w:rFonts w:asciiTheme="minorHAnsi" w:hAnsiTheme="minorHAnsi" w:cstheme="minorHAnsi"/>
        </w:rPr>
        <w:t>, dokonywane będą za pośrednictwem poczty elektronicznej, pod adresy wskazane w ust. 1 wyżej, chyba, że Umowa stanowi inaczej.</w:t>
      </w:r>
    </w:p>
    <w:p w14:paraId="57C6348C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Kary umowne</w:t>
      </w:r>
    </w:p>
    <w:p w14:paraId="69DAC1EA" w14:textId="77777777" w:rsidR="0072322C" w:rsidRPr="0072322C" w:rsidRDefault="0072322C" w:rsidP="006B1016">
      <w:pPr>
        <w:widowControl w:val="0"/>
        <w:numPr>
          <w:ilvl w:val="0"/>
          <w:numId w:val="23"/>
        </w:numPr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>Zamawiający ma prawo do naliczenia kar umownych Wykonawcy w przypadku:</w:t>
      </w:r>
    </w:p>
    <w:p w14:paraId="084E0CCC" w14:textId="30536319" w:rsidR="0072322C" w:rsidRPr="0072322C" w:rsidRDefault="0072322C" w:rsidP="006B1016">
      <w:pPr>
        <w:widowControl w:val="0"/>
        <w:numPr>
          <w:ilvl w:val="0"/>
          <w:numId w:val="24"/>
        </w:numPr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zwłoki w </w:t>
      </w:r>
      <w:r w:rsidR="001D4D84">
        <w:rPr>
          <w:rFonts w:asciiTheme="minorHAnsi" w:hAnsiTheme="minorHAnsi" w:cstheme="minorHAnsi"/>
          <w:sz w:val="20"/>
          <w:szCs w:val="20"/>
        </w:rPr>
        <w:t>dostarczeniu licencji</w:t>
      </w:r>
      <w:r w:rsidRPr="0072322C">
        <w:rPr>
          <w:rFonts w:asciiTheme="minorHAnsi" w:hAnsiTheme="minorHAnsi" w:cstheme="minorHAnsi"/>
          <w:sz w:val="20"/>
          <w:szCs w:val="20"/>
        </w:rPr>
        <w:t xml:space="preserve"> </w:t>
      </w:r>
      <w:r w:rsidR="00A95595">
        <w:rPr>
          <w:rFonts w:asciiTheme="minorHAnsi" w:hAnsiTheme="minorHAnsi" w:cstheme="minorHAnsi"/>
          <w:sz w:val="20"/>
          <w:szCs w:val="20"/>
        </w:rPr>
        <w:t>ZOOTS</w:t>
      </w:r>
      <w:r w:rsidRPr="0072322C">
        <w:rPr>
          <w:rFonts w:asciiTheme="minorHAnsi" w:hAnsiTheme="minorHAnsi" w:cstheme="minorHAnsi"/>
          <w:sz w:val="20"/>
          <w:szCs w:val="20"/>
        </w:rPr>
        <w:t xml:space="preserve"> z winy Wykonawcy w stosunku do terminu wskazanego w szczegółowym harmonogramie, o którym mowa w § 3 ust. 2 w wysokości 1% wartości zakresu prac, które</w:t>
      </w:r>
      <w:r w:rsidR="00524DAE">
        <w:rPr>
          <w:rFonts w:asciiTheme="minorHAnsi" w:hAnsiTheme="minorHAnsi" w:cstheme="minorHAnsi"/>
          <w:sz w:val="20"/>
          <w:szCs w:val="20"/>
        </w:rPr>
        <w:t>go dotyczy zwłoka zgodnie z § 9 ust 1 lit. a</w:t>
      </w:r>
      <w:r w:rsidRPr="0072322C">
        <w:rPr>
          <w:rFonts w:asciiTheme="minorHAnsi" w:hAnsiTheme="minorHAnsi" w:cstheme="minorHAnsi"/>
          <w:sz w:val="20"/>
          <w:szCs w:val="20"/>
        </w:rPr>
        <w:t xml:space="preserve">  za każdy rozpoczęty dzień zwłoki.</w:t>
      </w:r>
    </w:p>
    <w:p w14:paraId="354D98F8" w14:textId="4F5BA680" w:rsidR="0072322C" w:rsidRPr="0072322C" w:rsidRDefault="0072322C" w:rsidP="006B1016">
      <w:pPr>
        <w:widowControl w:val="0"/>
        <w:numPr>
          <w:ilvl w:val="0"/>
          <w:numId w:val="24"/>
        </w:numPr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zwłoki w wykonaniu usługi wdrożenia </w:t>
      </w:r>
      <w:r w:rsidR="00A95595">
        <w:rPr>
          <w:rFonts w:asciiTheme="minorHAnsi" w:hAnsiTheme="minorHAnsi" w:cstheme="minorHAnsi"/>
          <w:sz w:val="20"/>
          <w:szCs w:val="20"/>
        </w:rPr>
        <w:t>ZOOTS</w:t>
      </w:r>
      <w:r w:rsidRPr="0072322C">
        <w:rPr>
          <w:rFonts w:asciiTheme="minorHAnsi" w:hAnsiTheme="minorHAnsi" w:cstheme="minorHAnsi"/>
          <w:sz w:val="20"/>
          <w:szCs w:val="20"/>
        </w:rPr>
        <w:t xml:space="preserve"> w stosunku do terminu wskazanego w Harmonogramie, wysokości 0,1% wartości </w:t>
      </w:r>
      <w:r w:rsidR="00524DAE">
        <w:rPr>
          <w:rFonts w:asciiTheme="minorHAnsi" w:hAnsiTheme="minorHAnsi" w:cstheme="minorHAnsi"/>
          <w:sz w:val="20"/>
          <w:szCs w:val="20"/>
        </w:rPr>
        <w:t>wynagrodzenia określonego w § 9 ust. 1 lit. b</w:t>
      </w:r>
      <w:r w:rsidRPr="0072322C">
        <w:rPr>
          <w:rFonts w:asciiTheme="minorHAnsi" w:hAnsiTheme="minorHAnsi" w:cstheme="minorHAnsi"/>
          <w:sz w:val="20"/>
          <w:szCs w:val="20"/>
        </w:rPr>
        <w:t xml:space="preserve"> Umowy, za każdy rozpoczęty dzień zwłoki.</w:t>
      </w:r>
    </w:p>
    <w:p w14:paraId="735C9838" w14:textId="109BF995" w:rsidR="0072322C" w:rsidRPr="0072322C" w:rsidRDefault="0072322C" w:rsidP="006B1016">
      <w:pPr>
        <w:pStyle w:val="Ustp"/>
        <w:numPr>
          <w:ilvl w:val="0"/>
          <w:numId w:val="23"/>
        </w:numPr>
        <w:spacing w:after="0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Łączna wartość kar umownych nalic</w:t>
      </w:r>
      <w:r w:rsidR="00524DAE">
        <w:rPr>
          <w:rFonts w:asciiTheme="minorHAnsi" w:hAnsiTheme="minorHAnsi" w:cstheme="minorHAnsi"/>
        </w:rPr>
        <w:t>zonych na podstawie zapisów § 11</w:t>
      </w:r>
      <w:r w:rsidRPr="0072322C">
        <w:rPr>
          <w:rFonts w:asciiTheme="minorHAnsi" w:hAnsiTheme="minorHAnsi" w:cstheme="minorHAnsi"/>
        </w:rPr>
        <w:t xml:space="preserve"> nie przekroczy 30% wartości brutto Przedm</w:t>
      </w:r>
      <w:r w:rsidR="00524DAE">
        <w:rPr>
          <w:rFonts w:asciiTheme="minorHAnsi" w:hAnsiTheme="minorHAnsi" w:cstheme="minorHAnsi"/>
        </w:rPr>
        <w:t>iotu Umowy, o której mowa w § 9</w:t>
      </w:r>
      <w:r w:rsidRPr="0072322C">
        <w:rPr>
          <w:rFonts w:asciiTheme="minorHAnsi" w:hAnsiTheme="minorHAnsi" w:cstheme="minorHAnsi"/>
        </w:rPr>
        <w:t xml:space="preserve"> ust. 1.</w:t>
      </w:r>
    </w:p>
    <w:p w14:paraId="42488C5D" w14:textId="77777777" w:rsidR="0072322C" w:rsidRPr="0072322C" w:rsidRDefault="0072322C" w:rsidP="006B1016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pacing w:val="-3"/>
          <w:sz w:val="20"/>
          <w:szCs w:val="20"/>
        </w:rPr>
        <w:t>Strony zgodnie oświadczają, iż odpowiedzialność z tytułu rękojmi określona w art. 556-576, jak i na podstawie jakiegokolwiek innego tytułu prawnego, nie określonego w niniejszej Umowie ulega wyłączeniu.</w:t>
      </w:r>
    </w:p>
    <w:p w14:paraId="743D948A" w14:textId="555CD76A" w:rsidR="0072322C" w:rsidRPr="0072322C" w:rsidRDefault="0072322C" w:rsidP="006B1016">
      <w:pPr>
        <w:pStyle w:val="Ustp"/>
        <w:numPr>
          <w:ilvl w:val="0"/>
          <w:numId w:val="23"/>
        </w:numPr>
        <w:spacing w:after="0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Z zastrzeżeniem postanowień Umowy, przewidujących dalej idące ograniczenia lub wyłączenia odpowiedzialności odszkodowawczej Wykonawcy i w zakresie, w jakim jest to dopuszczalne w świetle bezwzględnie obowiązujących przepisów prawnych, wyłącza się w całości odpowiedzialność Wykonawcy z tytułu utraconych korzyści Zamawiającego oraz ogranicza się całkowitą odpowiedzialność odszkodowawczą Wykonawcy względem Zamawiającego, za wszelkie szkody wynikające z niewykonania lub nienależytego wykonania Umowy przez Wykonawcę, do kwot</w:t>
      </w:r>
      <w:r w:rsidR="00524DAE">
        <w:rPr>
          <w:rFonts w:asciiTheme="minorHAnsi" w:hAnsiTheme="minorHAnsi" w:cstheme="minorHAnsi"/>
        </w:rPr>
        <w:t>y wartości umowy, zgodnie z § 9</w:t>
      </w:r>
      <w:r w:rsidRPr="0072322C">
        <w:rPr>
          <w:rFonts w:asciiTheme="minorHAnsi" w:hAnsiTheme="minorHAnsi" w:cstheme="minorHAnsi"/>
        </w:rPr>
        <w:t xml:space="preserve"> ust. 1.</w:t>
      </w:r>
    </w:p>
    <w:p w14:paraId="79785A48" w14:textId="77777777" w:rsidR="0072322C" w:rsidRPr="0072322C" w:rsidRDefault="0072322C" w:rsidP="006B1016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>Żadna Strona nie będzie odpowiedzialna za niewykonanie lub nienależyte wykonanie swoich zobowiązań w ramach Umowy, w stopniu w jakim wynika ono z Siły Wyższej.</w:t>
      </w:r>
    </w:p>
    <w:p w14:paraId="192C6895" w14:textId="77777777" w:rsidR="0072322C" w:rsidRPr="0072322C" w:rsidRDefault="0072322C" w:rsidP="006B1016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>Jeżeli zaistnieje stan Siły Wyższej, Strona, dla której stan ten wystąpił, niezwłocznie zawiadomi drugą Stronę na piśmie o zaistnieniu Siły Wyższej i jej przyczynach.</w:t>
      </w:r>
    </w:p>
    <w:p w14:paraId="57B4C94F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Siła wyższa</w:t>
      </w:r>
    </w:p>
    <w:p w14:paraId="4D9BC9D8" w14:textId="77777777" w:rsidR="0072322C" w:rsidRPr="0072322C" w:rsidRDefault="0072322C" w:rsidP="006B1016">
      <w:pPr>
        <w:pStyle w:val="Tekstpodstawowy2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szCs w:val="20"/>
        </w:rPr>
      </w:pPr>
      <w:r w:rsidRPr="0072322C">
        <w:rPr>
          <w:rFonts w:asciiTheme="minorHAnsi" w:hAnsiTheme="minorHAnsi" w:cstheme="minorHAnsi"/>
          <w:szCs w:val="20"/>
        </w:rPr>
        <w:t>Niewykonanie przez którąkolwiek ze Stron jej zobowiązań jest uzasadnione w zakresie, w jakim realizacja jest niemożliwa lub opóźniona z powodu strajków, zamieszek, dowolnych przerw w pracy, embarga, niezwykle surowej pogody, pożaru, powodzi, eksplozji, czy innych katastrof, działań rządowych, zarządzeń, czy restrykcji, lub z innego powodu, w którym niewykonanie znajduje się poza uzasadnioną kontrolą strony nie wykonującej zadań, ani nie jest spowodowane jej zaniedbaniem ("siła wyższa") pod warunkiem, że Strona nie wykonująca zobowiązań niezwłocznie poinformuje drugą Stronę o zaistnieniu siły wyższej oraz wykona wszystko co w jej mocy w tej sprawie. Gdyby okoliczności siły wyższej trwały przez ponad 90 dni, każda ze Stron może wypowiedzieć umowę w formie pisemnej.</w:t>
      </w:r>
    </w:p>
    <w:p w14:paraId="6C9B3DC1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lastRenderedPageBreak/>
        <w:t xml:space="preserve"> Dane osobowe</w:t>
      </w:r>
    </w:p>
    <w:p w14:paraId="1A9D1099" w14:textId="77777777" w:rsidR="0072322C" w:rsidRPr="0072322C" w:rsidRDefault="0072322C" w:rsidP="006B1016">
      <w:pPr>
        <w:widowControl w:val="0"/>
        <w:numPr>
          <w:ilvl w:val="0"/>
          <w:numId w:val="26"/>
        </w:numPr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2322C">
        <w:rPr>
          <w:rStyle w:val="Wyrnienieintensywne"/>
          <w:rFonts w:asciiTheme="minorHAnsi" w:hAnsiTheme="minorHAnsi" w:cstheme="minorHAnsi"/>
          <w:sz w:val="20"/>
          <w:szCs w:val="20"/>
        </w:rPr>
        <w:t xml:space="preserve">Zamawiający niniejszym powierza Wykonawcy dane osobowe Uczestników Projektu, z prawem podpowierzenia ich podwykonawcom, na zasadach określonych w Załączniku nr </w:t>
      </w:r>
      <w:r w:rsidRPr="00524DAE">
        <w:rPr>
          <w:rStyle w:val="Wyrnienieintensywne"/>
          <w:rFonts w:asciiTheme="minorHAnsi" w:hAnsiTheme="minorHAnsi" w:cstheme="minorHAnsi"/>
          <w:sz w:val="20"/>
          <w:szCs w:val="20"/>
          <w:highlight w:val="yellow"/>
        </w:rPr>
        <w:t>….</w:t>
      </w:r>
      <w:r w:rsidRPr="0072322C">
        <w:rPr>
          <w:rStyle w:val="Wyrnienieintensywne"/>
          <w:rFonts w:asciiTheme="minorHAnsi" w:hAnsiTheme="minorHAnsi" w:cstheme="minorHAnsi"/>
          <w:sz w:val="20"/>
          <w:szCs w:val="20"/>
        </w:rPr>
        <w:t xml:space="preserve"> - umowie powierzenia danych osobowych</w:t>
      </w:r>
    </w:p>
    <w:p w14:paraId="16927E3F" w14:textId="77777777" w:rsidR="0072322C" w:rsidRPr="0072322C" w:rsidRDefault="0072322C" w:rsidP="006B1016">
      <w:pPr>
        <w:widowControl w:val="0"/>
        <w:numPr>
          <w:ilvl w:val="0"/>
          <w:numId w:val="26"/>
        </w:numPr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2322C">
        <w:rPr>
          <w:rFonts w:asciiTheme="minorHAnsi" w:hAnsiTheme="minorHAnsi" w:cstheme="minorHAnsi"/>
          <w:sz w:val="20"/>
          <w:szCs w:val="20"/>
        </w:rPr>
        <w:t xml:space="preserve">Wykonawca może przetwarzać powierzone dane osobowe wyłącznie w zakresie i celu przewidzianym w niniejszej Umowie. </w:t>
      </w:r>
    </w:p>
    <w:p w14:paraId="0D02075D" w14:textId="77777777" w:rsidR="0072322C" w:rsidRPr="0072322C" w:rsidRDefault="0072322C" w:rsidP="006B1016">
      <w:pPr>
        <w:pStyle w:val="Paragraf"/>
        <w:numPr>
          <w:ilvl w:val="0"/>
          <w:numId w:val="6"/>
        </w:numPr>
        <w:spacing w:after="240"/>
        <w:ind w:left="0"/>
        <w:contextualSpacing/>
        <w:rPr>
          <w:rFonts w:asciiTheme="minorHAnsi" w:hAnsiTheme="minorHAnsi" w:cstheme="minorHAnsi"/>
          <w:sz w:val="20"/>
        </w:rPr>
      </w:pPr>
      <w:r w:rsidRPr="0072322C">
        <w:rPr>
          <w:rFonts w:asciiTheme="minorHAnsi" w:hAnsiTheme="minorHAnsi" w:cstheme="minorHAnsi"/>
          <w:sz w:val="20"/>
        </w:rPr>
        <w:t xml:space="preserve"> Pozostałe postanowienia</w:t>
      </w:r>
    </w:p>
    <w:p w14:paraId="21E13169" w14:textId="77777777" w:rsidR="0072322C" w:rsidRPr="0072322C" w:rsidRDefault="0072322C" w:rsidP="006B1016">
      <w:pPr>
        <w:pStyle w:val="Ustp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>Wykonawca może powierzyć wykonanie części Przedmiotu Umowy podwykonawcom, przy czym odpowiada za ich działania lub zaniechania jak za działania lub zaniechania własne.</w:t>
      </w:r>
    </w:p>
    <w:p w14:paraId="57314C94" w14:textId="77777777" w:rsidR="0072322C" w:rsidRPr="0072322C" w:rsidRDefault="0072322C" w:rsidP="006B1016">
      <w:pPr>
        <w:pStyle w:val="Ustp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 sprawach nieuregulowanych niniejszą </w:t>
      </w:r>
      <w:r w:rsidRPr="0072322C">
        <w:rPr>
          <w:rStyle w:val="Wyrnienieintensywne"/>
          <w:rFonts w:asciiTheme="minorHAnsi" w:hAnsiTheme="minorHAnsi" w:cstheme="minorHAnsi"/>
        </w:rPr>
        <w:t>Umową</w:t>
      </w:r>
      <w:r w:rsidRPr="0072322C">
        <w:rPr>
          <w:rFonts w:asciiTheme="minorHAnsi" w:hAnsiTheme="minorHAnsi" w:cstheme="minorHAnsi"/>
        </w:rPr>
        <w:t xml:space="preserve"> zastosowanie mają przepisy prawa polskiego, a w szczególności Kodeksu cywilnego oraz stosowne przepisy prawa wspólnotowego i inne regulacje mające zastosowanie do Projektu, na mocy umowy o jego dofinansowanie.</w:t>
      </w:r>
    </w:p>
    <w:p w14:paraId="1953B5E4" w14:textId="77777777" w:rsidR="0072322C" w:rsidRPr="0072322C" w:rsidRDefault="0072322C" w:rsidP="006B1016">
      <w:pPr>
        <w:pStyle w:val="Ustp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Spory wynikłe z niniejszej </w:t>
      </w:r>
      <w:r w:rsidRPr="0072322C">
        <w:rPr>
          <w:rStyle w:val="Wyrnienieintensywne"/>
          <w:rFonts w:asciiTheme="minorHAnsi" w:hAnsiTheme="minorHAnsi" w:cstheme="minorHAnsi"/>
        </w:rPr>
        <w:t>Umowy</w:t>
      </w:r>
      <w:r w:rsidRPr="0072322C">
        <w:rPr>
          <w:rFonts w:asciiTheme="minorHAnsi" w:hAnsiTheme="minorHAnsi" w:cstheme="minorHAnsi"/>
        </w:rPr>
        <w:t xml:space="preserve"> rozstrzygać będzie sąd powszechny właściwy dla siedziby </w:t>
      </w:r>
      <w:r w:rsidRPr="0072322C">
        <w:rPr>
          <w:rStyle w:val="Wyrnienieintensywne"/>
          <w:rFonts w:asciiTheme="minorHAnsi" w:hAnsiTheme="minorHAnsi" w:cstheme="minorHAnsi"/>
        </w:rPr>
        <w:t>Zamawiającego</w:t>
      </w:r>
      <w:r w:rsidRPr="0072322C">
        <w:rPr>
          <w:rFonts w:asciiTheme="minorHAnsi" w:hAnsiTheme="minorHAnsi" w:cstheme="minorHAnsi"/>
        </w:rPr>
        <w:t>.</w:t>
      </w:r>
    </w:p>
    <w:p w14:paraId="3B75A36D" w14:textId="77777777" w:rsidR="0072322C" w:rsidRPr="0072322C" w:rsidRDefault="0072322C" w:rsidP="006B1016">
      <w:pPr>
        <w:pStyle w:val="Ustp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Wszelkie zmiany niniejszej </w:t>
      </w:r>
      <w:r w:rsidRPr="0072322C">
        <w:rPr>
          <w:rStyle w:val="Wyrnienieintensywne"/>
          <w:rFonts w:asciiTheme="minorHAnsi" w:hAnsiTheme="minorHAnsi" w:cstheme="minorHAnsi"/>
        </w:rPr>
        <w:t>Umowy</w:t>
      </w:r>
      <w:r w:rsidRPr="0072322C">
        <w:rPr>
          <w:rFonts w:asciiTheme="minorHAnsi" w:hAnsiTheme="minorHAnsi" w:cstheme="minorHAnsi"/>
        </w:rPr>
        <w:t xml:space="preserve"> wymagają zachowania formy pisemnej pod rygorem nieważności z wyjątkiem przypadków określonych w </w:t>
      </w:r>
      <w:r w:rsidRPr="0072322C">
        <w:rPr>
          <w:rStyle w:val="Wyrnienieintensywne"/>
          <w:rFonts w:asciiTheme="minorHAnsi" w:hAnsiTheme="minorHAnsi" w:cstheme="minorHAnsi"/>
        </w:rPr>
        <w:t>Umowie</w:t>
      </w:r>
      <w:r w:rsidRPr="0072322C">
        <w:rPr>
          <w:rFonts w:asciiTheme="minorHAnsi" w:hAnsiTheme="minorHAnsi" w:cstheme="minorHAnsi"/>
        </w:rPr>
        <w:t>.</w:t>
      </w:r>
    </w:p>
    <w:p w14:paraId="2B0B5DE5" w14:textId="77777777" w:rsidR="0072322C" w:rsidRPr="0072322C" w:rsidRDefault="0072322C" w:rsidP="006B1016">
      <w:pPr>
        <w:pStyle w:val="Ustp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Wszelkie załączniki wymienione w treści niniejszej </w:t>
      </w:r>
      <w:r w:rsidRPr="0072322C">
        <w:rPr>
          <w:rStyle w:val="Wyrnienieintensywne"/>
          <w:rFonts w:asciiTheme="minorHAnsi" w:hAnsiTheme="minorHAnsi" w:cstheme="minorHAnsi"/>
        </w:rPr>
        <w:t>Umowy</w:t>
      </w:r>
      <w:r w:rsidRPr="0072322C">
        <w:rPr>
          <w:rFonts w:asciiTheme="minorHAnsi" w:hAnsiTheme="minorHAnsi" w:cstheme="minorHAnsi"/>
        </w:rPr>
        <w:t xml:space="preserve"> są jej integralną częścią.</w:t>
      </w:r>
    </w:p>
    <w:p w14:paraId="6E1DF71A" w14:textId="77777777" w:rsidR="0072322C" w:rsidRPr="0072322C" w:rsidRDefault="0072322C" w:rsidP="006B1016">
      <w:pPr>
        <w:pStyle w:val="Ustp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72322C">
        <w:rPr>
          <w:rFonts w:asciiTheme="minorHAnsi" w:hAnsiTheme="minorHAnsi" w:cstheme="minorHAnsi"/>
        </w:rPr>
        <w:t xml:space="preserve">Niniejszą </w:t>
      </w:r>
      <w:r w:rsidRPr="0072322C">
        <w:rPr>
          <w:rStyle w:val="Wyrnienieintensywne"/>
          <w:rFonts w:asciiTheme="minorHAnsi" w:hAnsiTheme="minorHAnsi" w:cstheme="minorHAnsi"/>
        </w:rPr>
        <w:t>Umowę</w:t>
      </w:r>
      <w:r w:rsidRPr="0072322C">
        <w:rPr>
          <w:rFonts w:asciiTheme="minorHAnsi" w:hAnsiTheme="minorHAnsi" w:cstheme="minorHAnsi"/>
        </w:rPr>
        <w:t xml:space="preserve"> sporządzono w dwóch jednobrzmiących egzemplarzach, po jednym dla każdej ze </w:t>
      </w:r>
      <w:r w:rsidRPr="0072322C">
        <w:rPr>
          <w:rStyle w:val="Wyrnienieintensywne"/>
          <w:rFonts w:asciiTheme="minorHAnsi" w:hAnsiTheme="minorHAnsi" w:cstheme="minorHAnsi"/>
        </w:rPr>
        <w:t>Stron</w:t>
      </w:r>
      <w:r w:rsidRPr="0072322C">
        <w:rPr>
          <w:rFonts w:asciiTheme="minorHAnsi" w:hAnsiTheme="minorHAnsi" w:cstheme="minorHAnsi"/>
          <w:b/>
        </w:rPr>
        <w:t>.</w:t>
      </w:r>
    </w:p>
    <w:p w14:paraId="0E9D8347" w14:textId="77777777" w:rsidR="0072322C" w:rsidRPr="0072322C" w:rsidRDefault="0072322C" w:rsidP="0072322C">
      <w:pPr>
        <w:pStyle w:val="Ustp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p w14:paraId="4BC204BF" w14:textId="77777777" w:rsidR="0072322C" w:rsidRPr="0072322C" w:rsidRDefault="0072322C" w:rsidP="0072322C">
      <w:pPr>
        <w:pStyle w:val="Ustp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p w14:paraId="6D3CF7F0" w14:textId="77777777" w:rsidR="0072322C" w:rsidRPr="0072322C" w:rsidRDefault="0072322C" w:rsidP="0072322C">
      <w:pPr>
        <w:pStyle w:val="Ustp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p w14:paraId="5700A93F" w14:textId="77777777" w:rsidR="0072322C" w:rsidRPr="0072322C" w:rsidRDefault="0072322C" w:rsidP="0072322C">
      <w:pPr>
        <w:pStyle w:val="Ustp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63"/>
        <w:gridCol w:w="2687"/>
        <w:gridCol w:w="3028"/>
      </w:tblGrid>
      <w:tr w:rsidR="0072322C" w:rsidRPr="0072322C" w14:paraId="28D1DB87" w14:textId="77777777" w:rsidTr="0072322C">
        <w:trPr>
          <w:jc w:val="center"/>
        </w:trPr>
        <w:tc>
          <w:tcPr>
            <w:tcW w:w="3063" w:type="dxa"/>
            <w:hideMark/>
          </w:tcPr>
          <w:p w14:paraId="4F69C7DA" w14:textId="77777777" w:rsidR="0072322C" w:rsidRPr="0072322C" w:rsidRDefault="0072322C">
            <w:pPr>
              <w:spacing w:after="60" w:line="264" w:lineRule="auto"/>
              <w:contextualSpacing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72322C">
              <w:rPr>
                <w:rFonts w:asciiTheme="minorHAnsi" w:hAnsiTheme="minorHAnsi" w:cstheme="minorHAnsi"/>
                <w:szCs w:val="20"/>
              </w:rPr>
              <w:t>…………………………………</w:t>
            </w:r>
          </w:p>
        </w:tc>
        <w:tc>
          <w:tcPr>
            <w:tcW w:w="2687" w:type="dxa"/>
          </w:tcPr>
          <w:p w14:paraId="2824DA9A" w14:textId="77777777" w:rsidR="0072322C" w:rsidRPr="0072322C" w:rsidRDefault="0072322C">
            <w:pPr>
              <w:spacing w:after="60" w:line="264" w:lineRule="auto"/>
              <w:contextualSpacing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028" w:type="dxa"/>
            <w:hideMark/>
          </w:tcPr>
          <w:p w14:paraId="28E308B5" w14:textId="77777777" w:rsidR="0072322C" w:rsidRPr="0072322C" w:rsidRDefault="0072322C">
            <w:pPr>
              <w:spacing w:after="60" w:line="264" w:lineRule="auto"/>
              <w:contextualSpacing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72322C">
              <w:rPr>
                <w:rFonts w:asciiTheme="minorHAnsi" w:hAnsiTheme="minorHAnsi" w:cstheme="minorHAnsi"/>
                <w:szCs w:val="20"/>
              </w:rPr>
              <w:t>…………………………………</w:t>
            </w:r>
          </w:p>
        </w:tc>
      </w:tr>
      <w:tr w:rsidR="0072322C" w:rsidRPr="0072322C" w14:paraId="0B8D7EE8" w14:textId="77777777" w:rsidTr="0072322C">
        <w:trPr>
          <w:jc w:val="center"/>
        </w:trPr>
        <w:tc>
          <w:tcPr>
            <w:tcW w:w="3063" w:type="dxa"/>
            <w:hideMark/>
          </w:tcPr>
          <w:p w14:paraId="15DF805E" w14:textId="77777777" w:rsidR="0072322C" w:rsidRPr="0072322C" w:rsidRDefault="0072322C">
            <w:pPr>
              <w:spacing w:after="60" w:line="264" w:lineRule="auto"/>
              <w:contextualSpacing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72322C">
              <w:rPr>
                <w:rFonts w:asciiTheme="minorHAnsi" w:hAnsiTheme="minorHAnsi" w:cstheme="minorHAnsi"/>
                <w:szCs w:val="20"/>
              </w:rPr>
              <w:t>WYKONAWCA</w:t>
            </w:r>
          </w:p>
        </w:tc>
        <w:tc>
          <w:tcPr>
            <w:tcW w:w="2687" w:type="dxa"/>
          </w:tcPr>
          <w:p w14:paraId="3A4C6413" w14:textId="77777777" w:rsidR="0072322C" w:rsidRPr="0072322C" w:rsidRDefault="0072322C">
            <w:pPr>
              <w:spacing w:after="60" w:line="264" w:lineRule="auto"/>
              <w:contextualSpacing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028" w:type="dxa"/>
            <w:hideMark/>
          </w:tcPr>
          <w:p w14:paraId="1FA80326" w14:textId="77777777" w:rsidR="0072322C" w:rsidRPr="0072322C" w:rsidRDefault="0072322C">
            <w:pPr>
              <w:spacing w:after="60" w:line="264" w:lineRule="auto"/>
              <w:contextualSpacing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72322C">
              <w:rPr>
                <w:rFonts w:asciiTheme="minorHAnsi" w:hAnsiTheme="minorHAnsi" w:cstheme="minorHAnsi"/>
                <w:szCs w:val="20"/>
              </w:rPr>
              <w:t>ZAMAWIAJĄCY</w:t>
            </w:r>
          </w:p>
        </w:tc>
      </w:tr>
    </w:tbl>
    <w:p w14:paraId="4E4A434D" w14:textId="77777777" w:rsidR="0072322C" w:rsidRPr="0072322C" w:rsidRDefault="0072322C" w:rsidP="0072322C">
      <w:pPr>
        <w:rPr>
          <w:rFonts w:asciiTheme="minorHAnsi" w:eastAsia="Times New Roman" w:hAnsiTheme="minorHAnsi" w:cstheme="minorHAnsi"/>
          <w:sz w:val="20"/>
        </w:rPr>
      </w:pPr>
    </w:p>
    <w:p w14:paraId="1204C395" w14:textId="77777777" w:rsidR="0072322C" w:rsidRPr="0072322C" w:rsidRDefault="0072322C" w:rsidP="0072322C">
      <w:pPr>
        <w:rPr>
          <w:rFonts w:asciiTheme="minorHAnsi" w:hAnsiTheme="minorHAnsi" w:cstheme="minorHAnsi"/>
        </w:rPr>
      </w:pPr>
    </w:p>
    <w:p w14:paraId="5BCFE01A" w14:textId="77777777" w:rsidR="001E3DA5" w:rsidRPr="0072322C" w:rsidRDefault="001E3DA5" w:rsidP="0072322C">
      <w:pPr>
        <w:rPr>
          <w:rFonts w:asciiTheme="minorHAnsi" w:hAnsiTheme="minorHAnsi" w:cstheme="minorHAnsi"/>
        </w:rPr>
      </w:pPr>
    </w:p>
    <w:sectPr w:rsidR="001E3DA5" w:rsidRPr="0072322C" w:rsidSect="00913199">
      <w:headerReference w:type="default" r:id="rId9"/>
      <w:footerReference w:type="default" r:id="rId10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4E29" w14:textId="77777777" w:rsidR="003B41E3" w:rsidRDefault="003B41E3" w:rsidP="00152DC9">
      <w:r>
        <w:separator/>
      </w:r>
    </w:p>
  </w:endnote>
  <w:endnote w:type="continuationSeparator" w:id="0">
    <w:p w14:paraId="0F5BAEA1" w14:textId="77777777" w:rsidR="003B41E3" w:rsidRDefault="003B41E3" w:rsidP="001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venir Next Medium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manist Book">
    <w:charset w:val="EE"/>
    <w:family w:val="roman"/>
    <w:pitch w:val="variable"/>
  </w:font>
  <w:font w:name="Geomanist Regular"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CF18" w14:textId="77777777" w:rsidR="00640121" w:rsidRDefault="0067050F" w:rsidP="00640121">
    <w:pPr>
      <w:pStyle w:val="Stopkadfr"/>
      <w:rPr>
        <w:rFonts w:ascii="Verdana" w:hAnsi="Verdana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FEB88D0" wp14:editId="29EC62D7">
              <wp:simplePos x="0" y="0"/>
              <wp:positionH relativeFrom="column">
                <wp:posOffset>-525145</wp:posOffset>
              </wp:positionH>
              <wp:positionV relativeFrom="paragraph">
                <wp:posOffset>74295</wp:posOffset>
              </wp:positionV>
              <wp:extent cx="68834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line id="Łącznik prostoliniowy 1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85pt" to="500.65pt,5.85pt" w14:anchorId="4F5F24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">
              <o:lock v:ext="edit" shapetype="f"/>
            </v:line>
          </w:pict>
        </mc:Fallback>
      </mc:AlternateContent>
    </w:r>
    <w:r w:rsidR="00640121"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6C988C53" wp14:editId="334C2B2A">
          <wp:simplePos x="0" y="0"/>
          <wp:positionH relativeFrom="margin">
            <wp:posOffset>-257175</wp:posOffset>
          </wp:positionH>
          <wp:positionV relativeFrom="margin">
            <wp:posOffset>8396605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121">
      <w:rPr>
        <w:rFonts w:ascii="Verdana" w:hAnsi="Verdana"/>
      </w:rPr>
      <w:tab/>
    </w:r>
  </w:p>
  <w:p w14:paraId="681DC5C6" w14:textId="77777777" w:rsidR="00640121" w:rsidRDefault="00640121" w:rsidP="00640121">
    <w:pPr>
      <w:pStyle w:val="Stopkadfr"/>
      <w:jc w:val="center"/>
      <w:rPr>
        <w:rFonts w:ascii="Verdana" w:hAnsi="Verdana"/>
      </w:rPr>
    </w:pPr>
  </w:p>
  <w:p w14:paraId="59393916" w14:textId="77777777" w:rsidR="00640121" w:rsidRPr="00640121" w:rsidRDefault="00640121" w:rsidP="00640121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 xml:space="preserve">Projekt: </w:t>
    </w:r>
    <w:r w:rsidRPr="00640121">
      <w:rPr>
        <w:rFonts w:asciiTheme="minorHAnsi" w:eastAsiaTheme="minorHAnsi" w:hAnsiTheme="minorHAnsi" w:cstheme="minorHAnsi"/>
        <w:sz w:val="18"/>
        <w:szCs w:val="18"/>
      </w:rPr>
      <w:t>Kompleksowy program rozwoju Uczelni szansą dla lepszego rozwoju studentów i Uczelni</w:t>
    </w:r>
  </w:p>
  <w:p w14:paraId="034FDA03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14:paraId="296B507A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>@wst.com.pl; tel: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  <w:p w14:paraId="14FB1252" w14:textId="77777777" w:rsidR="00913199" w:rsidRDefault="00913199" w:rsidP="00913199">
    <w:pPr>
      <w:pStyle w:val="Stopka"/>
    </w:pPr>
  </w:p>
  <w:p w14:paraId="7EFA8E88" w14:textId="77777777" w:rsidR="004E0440" w:rsidRPr="00611DA5" w:rsidRDefault="003B41E3" w:rsidP="00913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00E0" w14:textId="77777777" w:rsidR="003B41E3" w:rsidRDefault="003B41E3" w:rsidP="00152DC9">
      <w:r>
        <w:separator/>
      </w:r>
    </w:p>
  </w:footnote>
  <w:footnote w:type="continuationSeparator" w:id="0">
    <w:p w14:paraId="3740AE73" w14:textId="77777777" w:rsidR="003B41E3" w:rsidRDefault="003B41E3" w:rsidP="0015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2B18" w14:textId="77777777" w:rsidR="00E41AB9" w:rsidRDefault="00446AF8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C29587" wp14:editId="61EF35CE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5760720" cy="739775"/>
          <wp:effectExtent l="0" t="0" r="0" b="3175"/>
          <wp:wrapNone/>
          <wp:docPr id="5" name="Obraz 5" descr="http://www.wst.com.pl/images/projekty_unijne/logo_u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st.com.pl/images/projekty_unijne/logo_ue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D3F1E" w14:textId="77777777" w:rsidR="00446AF8" w:rsidRPr="00446AF8" w:rsidRDefault="00446AF8" w:rsidP="00446AF8">
    <w:pPr>
      <w:pStyle w:val="Nagwek"/>
      <w:rPr>
        <w:rFonts w:ascii="Tahoma" w:hAnsi="Tahoma" w:cs="Tahoma"/>
        <w:iCs/>
        <w:sz w:val="16"/>
        <w:szCs w:val="16"/>
        <w:lang w:eastAsia="en-US"/>
      </w:rPr>
    </w:pPr>
  </w:p>
  <w:p w14:paraId="19EB1E12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6BED468C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08B84793" w14:textId="77777777" w:rsidR="00AD1753" w:rsidRDefault="00AD1753" w:rsidP="00AD1753">
    <w:pPr>
      <w:pStyle w:val="Bezodstpw"/>
    </w:pPr>
  </w:p>
  <w:p w14:paraId="209E764C" w14:textId="130B2A7E" w:rsidR="002452E5" w:rsidRDefault="002452E5" w:rsidP="002452E5">
    <w:pPr>
      <w:pStyle w:val="Bezodstpw"/>
      <w:jc w:val="center"/>
      <w:rPr>
        <w:rFonts w:asciiTheme="minorHAnsi" w:hAnsiTheme="minorHAnsi" w:cstheme="minorHAnsi"/>
        <w:bCs/>
        <w:i/>
        <w:sz w:val="18"/>
        <w:szCs w:val="18"/>
      </w:rPr>
    </w:pPr>
    <w:r>
      <w:rPr>
        <w:rFonts w:asciiTheme="minorHAnsi" w:hAnsiTheme="minorHAnsi" w:cstheme="minorHAnsi"/>
        <w:b/>
        <w:i/>
        <w:sz w:val="20"/>
      </w:rPr>
      <w:t xml:space="preserve"> </w:t>
    </w:r>
    <w:r>
      <w:rPr>
        <w:rFonts w:asciiTheme="minorHAnsi" w:hAnsiTheme="minorHAnsi" w:cstheme="minorHAnsi"/>
        <w:b/>
        <w:i/>
        <w:sz w:val="18"/>
        <w:szCs w:val="18"/>
      </w:rPr>
      <w:t xml:space="preserve">„Kompleksowy program rozwoju Uczelni wsparciem dla studentów i Uczelni” </w:t>
    </w:r>
    <w:r>
      <w:rPr>
        <w:rFonts w:asciiTheme="minorHAnsi" w:hAnsiTheme="minorHAnsi" w:cstheme="minorHAnsi"/>
        <w:i/>
        <w:sz w:val="18"/>
        <w:szCs w:val="18"/>
      </w:rPr>
      <w:t xml:space="preserve">nr </w:t>
    </w:r>
    <w:r>
      <w:rPr>
        <w:rFonts w:asciiTheme="minorHAnsi" w:hAnsiTheme="minorHAnsi" w:cstheme="minorHAnsi"/>
        <w:bCs/>
        <w:i/>
        <w:sz w:val="18"/>
        <w:szCs w:val="18"/>
      </w:rPr>
      <w:t>POWR.03.05.00-00-ZR52/18</w:t>
    </w:r>
  </w:p>
  <w:p w14:paraId="7A2CF54F" w14:textId="77777777" w:rsidR="002452E5" w:rsidRDefault="002452E5" w:rsidP="002452E5">
    <w:pPr>
      <w:pStyle w:val="Bezodstpw"/>
      <w:jc w:val="center"/>
      <w:rPr>
        <w:sz w:val="14"/>
        <w:szCs w:val="20"/>
      </w:rPr>
    </w:pPr>
  </w:p>
  <w:p w14:paraId="29CBBE47" w14:textId="77777777" w:rsidR="002452E5" w:rsidRDefault="002452E5" w:rsidP="002452E5">
    <w:pPr>
      <w:pStyle w:val="Bezodstpw"/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14:paraId="084F76E6" w14:textId="77777777" w:rsidR="00E41AB9" w:rsidRPr="00446AF8" w:rsidRDefault="00446AF8">
    <w:pPr>
      <w:pStyle w:val="Nagwek"/>
      <w:rPr>
        <w:rFonts w:asciiTheme="minorHAnsi" w:hAnsiTheme="minorHAnsi" w:cstheme="minorHAnsi"/>
        <w:iCs/>
        <w:sz w:val="16"/>
        <w:szCs w:val="16"/>
        <w:lang w:eastAsia="en-US"/>
      </w:rPr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010E7" wp14:editId="04C54B6F">
              <wp:simplePos x="0" y="0"/>
              <wp:positionH relativeFrom="column">
                <wp:posOffset>-525145</wp:posOffset>
              </wp:positionH>
              <wp:positionV relativeFrom="paragraph">
                <wp:posOffset>68580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line id="Łącznik prostoliniowy 3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040]" from="-41.35pt,5.4pt" to="494.15pt,5.4pt" w14:anchorId="0F16CD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DE1C6D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724E"/>
    <w:multiLevelType w:val="hybridMultilevel"/>
    <w:tmpl w:val="DE062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4153"/>
    <w:multiLevelType w:val="hybridMultilevel"/>
    <w:tmpl w:val="A036D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79FB"/>
    <w:multiLevelType w:val="hybridMultilevel"/>
    <w:tmpl w:val="F54C2FB2"/>
    <w:lvl w:ilvl="0" w:tplc="4E94EF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D7C7F7D"/>
    <w:multiLevelType w:val="hybridMultilevel"/>
    <w:tmpl w:val="6FB4D0A8"/>
    <w:lvl w:ilvl="0" w:tplc="1A8255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4A4DD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E6A1E"/>
    <w:multiLevelType w:val="hybridMultilevel"/>
    <w:tmpl w:val="B282956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69E7"/>
    <w:multiLevelType w:val="hybridMultilevel"/>
    <w:tmpl w:val="9EFA5DF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C6DEA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C6475"/>
    <w:multiLevelType w:val="hybridMultilevel"/>
    <w:tmpl w:val="6FB4D0A8"/>
    <w:lvl w:ilvl="0" w:tplc="1A8255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4A4DD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1D78BC"/>
    <w:multiLevelType w:val="hybridMultilevel"/>
    <w:tmpl w:val="1E282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A76BB4"/>
    <w:multiLevelType w:val="hybridMultilevel"/>
    <w:tmpl w:val="6BE224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2166BE"/>
    <w:multiLevelType w:val="hybridMultilevel"/>
    <w:tmpl w:val="FBFA69A0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76592"/>
    <w:multiLevelType w:val="hybridMultilevel"/>
    <w:tmpl w:val="D7CA100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C6DEA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>
    <w:nsid w:val="1D230B16"/>
    <w:multiLevelType w:val="hybridMultilevel"/>
    <w:tmpl w:val="ACDCF13C"/>
    <w:lvl w:ilvl="0" w:tplc="1A8255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4A4DD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741268"/>
    <w:multiLevelType w:val="hybridMultilevel"/>
    <w:tmpl w:val="A43ADA20"/>
    <w:lvl w:ilvl="0" w:tplc="4FC6DEA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12EE5"/>
    <w:multiLevelType w:val="hybridMultilevel"/>
    <w:tmpl w:val="A43ADA20"/>
    <w:lvl w:ilvl="0" w:tplc="4FC6DEA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F3EB3"/>
    <w:multiLevelType w:val="hybridMultilevel"/>
    <w:tmpl w:val="DBEA5E80"/>
    <w:lvl w:ilvl="0" w:tplc="AF1A1752">
      <w:start w:val="1"/>
      <w:numFmt w:val="decimal"/>
      <w:lvlText w:val="%1."/>
      <w:lvlJc w:val="left"/>
      <w:pPr>
        <w:ind w:left="357" w:hanging="360"/>
      </w:pPr>
      <w:rPr>
        <w:rFonts w:asciiTheme="minorHAnsi" w:hAnsiTheme="minorHAnsi" w:cstheme="minorHAnsi" w:hint="default"/>
        <w:b/>
      </w:rPr>
    </w:lvl>
    <w:lvl w:ilvl="1" w:tplc="DE6A3AA2">
      <w:start w:val="1"/>
      <w:numFmt w:val="lowerLetter"/>
      <w:lvlText w:val="%2."/>
      <w:lvlJc w:val="left"/>
      <w:pPr>
        <w:ind w:left="107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2EF23C27"/>
    <w:multiLevelType w:val="hybridMultilevel"/>
    <w:tmpl w:val="78748DB4"/>
    <w:lvl w:ilvl="0" w:tplc="FDECE840">
      <w:start w:val="1"/>
      <w:numFmt w:val="decimal"/>
      <w:pStyle w:val="TekstPodstNumery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471950"/>
    <w:multiLevelType w:val="hybridMultilevel"/>
    <w:tmpl w:val="7AC6859E"/>
    <w:lvl w:ilvl="0" w:tplc="C89C80A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066D966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</w:rPr>
    </w:lvl>
    <w:lvl w:ilvl="4" w:tplc="A2F651E0">
      <w:start w:val="1"/>
      <w:numFmt w:val="decimal"/>
      <w:lvlText w:val="%5"/>
      <w:lvlJc w:val="left"/>
      <w:pPr>
        <w:ind w:left="3580" w:hanging="70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E71805"/>
    <w:multiLevelType w:val="hybridMultilevel"/>
    <w:tmpl w:val="C23C32DE"/>
    <w:lvl w:ilvl="0" w:tplc="CC5EF0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1057A"/>
    <w:multiLevelType w:val="hybridMultilevel"/>
    <w:tmpl w:val="6AF8333A"/>
    <w:lvl w:ilvl="0" w:tplc="C0BC775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530B7"/>
    <w:multiLevelType w:val="hybridMultilevel"/>
    <w:tmpl w:val="356CF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C174C"/>
    <w:multiLevelType w:val="hybridMultilevel"/>
    <w:tmpl w:val="0608BE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D2524B"/>
    <w:multiLevelType w:val="hybridMultilevel"/>
    <w:tmpl w:val="24145B48"/>
    <w:lvl w:ilvl="0" w:tplc="361C3120">
      <w:start w:val="5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634D8"/>
    <w:multiLevelType w:val="hybridMultilevel"/>
    <w:tmpl w:val="C41E6574"/>
    <w:lvl w:ilvl="0" w:tplc="1A8255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54A4DD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993AEE"/>
    <w:multiLevelType w:val="hybridMultilevel"/>
    <w:tmpl w:val="531E043A"/>
    <w:lvl w:ilvl="0" w:tplc="723C0CB0">
      <w:start w:val="1"/>
      <w:numFmt w:val="decimal"/>
      <w:lvlText w:val="%1."/>
      <w:lvlJc w:val="left"/>
      <w:pPr>
        <w:ind w:left="-70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7">
    <w:nsid w:val="5C457E4C"/>
    <w:multiLevelType w:val="hybridMultilevel"/>
    <w:tmpl w:val="6FB4D0A8"/>
    <w:lvl w:ilvl="0" w:tplc="1A8255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4A4DD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5A518F"/>
    <w:multiLevelType w:val="hybridMultilevel"/>
    <w:tmpl w:val="6FB4D0A8"/>
    <w:lvl w:ilvl="0" w:tplc="1A8255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4A4DD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B33564"/>
    <w:multiLevelType w:val="multilevel"/>
    <w:tmpl w:val="71AE9D52"/>
    <w:lvl w:ilvl="0">
      <w:start w:val="1"/>
      <w:numFmt w:val="decimal"/>
      <w:pStyle w:val="Paragraf"/>
      <w:suff w:val="nothing"/>
      <w:lvlText w:val="§ %1"/>
      <w:lvlJc w:val="left"/>
      <w:pPr>
        <w:ind w:left="3402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68606D2E"/>
    <w:multiLevelType w:val="hybridMultilevel"/>
    <w:tmpl w:val="C52A9562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740BE"/>
    <w:multiLevelType w:val="hybridMultilevel"/>
    <w:tmpl w:val="9EFA5DF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C6DEA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8026F7"/>
    <w:multiLevelType w:val="hybridMultilevel"/>
    <w:tmpl w:val="25988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F2355"/>
    <w:multiLevelType w:val="multilevel"/>
    <w:tmpl w:val="9BEC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4"/>
      <w:numFmt w:val="decimal"/>
      <w:isLgl/>
      <w:lvlText w:val="%1.%2."/>
      <w:lvlJc w:val="left"/>
      <w:pPr>
        <w:ind w:left="705" w:hanging="7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4">
    <w:nsid w:val="7CBC0108"/>
    <w:multiLevelType w:val="hybridMultilevel"/>
    <w:tmpl w:val="5498C6B0"/>
    <w:lvl w:ilvl="0" w:tplc="0E74EC26">
      <w:start w:val="1"/>
      <w:numFmt w:val="upperLetter"/>
      <w:pStyle w:val="Zacznik"/>
      <w:lvlText w:val="Załącznik %1 do SIWZ"/>
      <w:lvlJc w:val="left"/>
      <w:pPr>
        <w:tabs>
          <w:tab w:val="num" w:pos="6881"/>
        </w:tabs>
        <w:ind w:left="6881" w:hanging="360"/>
      </w:pPr>
      <w:rPr>
        <w:rFonts w:cs="Times New Roman" w:hint="default"/>
      </w:rPr>
    </w:lvl>
    <w:lvl w:ilvl="1" w:tplc="F22C0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BA2B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40D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6A8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AEB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902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4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ECA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527D35"/>
    <w:multiLevelType w:val="hybridMultilevel"/>
    <w:tmpl w:val="6FB4D0A8"/>
    <w:lvl w:ilvl="0" w:tplc="1A82552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4A4DD6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6"/>
  </w:num>
  <w:num w:numId="31">
    <w:abstractNumId w:val="9"/>
  </w:num>
  <w:num w:numId="32">
    <w:abstractNumId w:val="21"/>
  </w:num>
  <w:num w:numId="33">
    <w:abstractNumId w:val="4"/>
  </w:num>
  <w:num w:numId="34">
    <w:abstractNumId w:val="7"/>
  </w:num>
  <w:num w:numId="35">
    <w:abstractNumId w:val="3"/>
  </w:num>
  <w:num w:numId="36">
    <w:abstractNumId w:val="2"/>
  </w:num>
  <w:num w:numId="3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2"/>
    <w:rsid w:val="0000268D"/>
    <w:rsid w:val="00007740"/>
    <w:rsid w:val="0001727F"/>
    <w:rsid w:val="00020E02"/>
    <w:rsid w:val="0003329E"/>
    <w:rsid w:val="000508F2"/>
    <w:rsid w:val="00067C7A"/>
    <w:rsid w:val="00077C47"/>
    <w:rsid w:val="000B5138"/>
    <w:rsid w:val="000B5EC5"/>
    <w:rsid w:val="000F1FDA"/>
    <w:rsid w:val="000F7B50"/>
    <w:rsid w:val="00103BC8"/>
    <w:rsid w:val="00107790"/>
    <w:rsid w:val="00111F1A"/>
    <w:rsid w:val="00122275"/>
    <w:rsid w:val="0012360F"/>
    <w:rsid w:val="001319AF"/>
    <w:rsid w:val="00152DC9"/>
    <w:rsid w:val="00193109"/>
    <w:rsid w:val="001A39C3"/>
    <w:rsid w:val="001C7313"/>
    <w:rsid w:val="001D4D84"/>
    <w:rsid w:val="001E3DA5"/>
    <w:rsid w:val="001F0391"/>
    <w:rsid w:val="001F356F"/>
    <w:rsid w:val="001F5869"/>
    <w:rsid w:val="001F5B47"/>
    <w:rsid w:val="00203D46"/>
    <w:rsid w:val="00231AB2"/>
    <w:rsid w:val="002452E5"/>
    <w:rsid w:val="002474DE"/>
    <w:rsid w:val="0026187C"/>
    <w:rsid w:val="00264AC2"/>
    <w:rsid w:val="002715BA"/>
    <w:rsid w:val="00283699"/>
    <w:rsid w:val="002B6294"/>
    <w:rsid w:val="002C1368"/>
    <w:rsid w:val="002C1A88"/>
    <w:rsid w:val="002C327D"/>
    <w:rsid w:val="002E72A1"/>
    <w:rsid w:val="002E7C1C"/>
    <w:rsid w:val="003129D8"/>
    <w:rsid w:val="00346D4C"/>
    <w:rsid w:val="0035438C"/>
    <w:rsid w:val="00355D7F"/>
    <w:rsid w:val="00356B35"/>
    <w:rsid w:val="00364190"/>
    <w:rsid w:val="00371072"/>
    <w:rsid w:val="00391878"/>
    <w:rsid w:val="0039419E"/>
    <w:rsid w:val="003A1B84"/>
    <w:rsid w:val="003B41E3"/>
    <w:rsid w:val="003B7A12"/>
    <w:rsid w:val="003C4C00"/>
    <w:rsid w:val="00414272"/>
    <w:rsid w:val="004209B6"/>
    <w:rsid w:val="0042147C"/>
    <w:rsid w:val="00436D20"/>
    <w:rsid w:val="0044002B"/>
    <w:rsid w:val="00446AF8"/>
    <w:rsid w:val="00455784"/>
    <w:rsid w:val="00457AB9"/>
    <w:rsid w:val="00472048"/>
    <w:rsid w:val="004B70DC"/>
    <w:rsid w:val="004C1D53"/>
    <w:rsid w:val="004C20AB"/>
    <w:rsid w:val="004C565E"/>
    <w:rsid w:val="004D5887"/>
    <w:rsid w:val="004E1E7C"/>
    <w:rsid w:val="00511D54"/>
    <w:rsid w:val="00522763"/>
    <w:rsid w:val="00524DAE"/>
    <w:rsid w:val="00530B23"/>
    <w:rsid w:val="00541735"/>
    <w:rsid w:val="00564905"/>
    <w:rsid w:val="00575374"/>
    <w:rsid w:val="005A20EF"/>
    <w:rsid w:val="005B1838"/>
    <w:rsid w:val="005E2845"/>
    <w:rsid w:val="005E37C7"/>
    <w:rsid w:val="005F6380"/>
    <w:rsid w:val="005F7086"/>
    <w:rsid w:val="00611DA5"/>
    <w:rsid w:val="00635FC5"/>
    <w:rsid w:val="00640121"/>
    <w:rsid w:val="0064480D"/>
    <w:rsid w:val="006550CB"/>
    <w:rsid w:val="00660090"/>
    <w:rsid w:val="0067050F"/>
    <w:rsid w:val="006755D7"/>
    <w:rsid w:val="00675FEC"/>
    <w:rsid w:val="00692513"/>
    <w:rsid w:val="00697230"/>
    <w:rsid w:val="006B1016"/>
    <w:rsid w:val="006E4DE7"/>
    <w:rsid w:val="006F328E"/>
    <w:rsid w:val="00705D2A"/>
    <w:rsid w:val="0072322C"/>
    <w:rsid w:val="00740E26"/>
    <w:rsid w:val="00746C28"/>
    <w:rsid w:val="007812F1"/>
    <w:rsid w:val="007A1D68"/>
    <w:rsid w:val="007A2E3F"/>
    <w:rsid w:val="007C4BC8"/>
    <w:rsid w:val="007D15AC"/>
    <w:rsid w:val="007D4FE1"/>
    <w:rsid w:val="007E0AF3"/>
    <w:rsid w:val="00824518"/>
    <w:rsid w:val="0083764B"/>
    <w:rsid w:val="008605D1"/>
    <w:rsid w:val="008629F7"/>
    <w:rsid w:val="00875C27"/>
    <w:rsid w:val="00893CDF"/>
    <w:rsid w:val="00894448"/>
    <w:rsid w:val="00896D73"/>
    <w:rsid w:val="008B6270"/>
    <w:rsid w:val="008D51B2"/>
    <w:rsid w:val="008F467B"/>
    <w:rsid w:val="00913034"/>
    <w:rsid w:val="00913199"/>
    <w:rsid w:val="00921679"/>
    <w:rsid w:val="00934797"/>
    <w:rsid w:val="00936310"/>
    <w:rsid w:val="0095331F"/>
    <w:rsid w:val="009658AA"/>
    <w:rsid w:val="00967311"/>
    <w:rsid w:val="009766B6"/>
    <w:rsid w:val="009C0071"/>
    <w:rsid w:val="009D61B0"/>
    <w:rsid w:val="009E116D"/>
    <w:rsid w:val="009E1C93"/>
    <w:rsid w:val="009F7D95"/>
    <w:rsid w:val="00A02CAD"/>
    <w:rsid w:val="00A032C4"/>
    <w:rsid w:val="00A20FD4"/>
    <w:rsid w:val="00A86490"/>
    <w:rsid w:val="00A95595"/>
    <w:rsid w:val="00A96DC9"/>
    <w:rsid w:val="00AA54F5"/>
    <w:rsid w:val="00AD1753"/>
    <w:rsid w:val="00AE77B3"/>
    <w:rsid w:val="00B12790"/>
    <w:rsid w:val="00B27474"/>
    <w:rsid w:val="00B42C94"/>
    <w:rsid w:val="00B47F61"/>
    <w:rsid w:val="00B81F56"/>
    <w:rsid w:val="00B902DF"/>
    <w:rsid w:val="00BA54EC"/>
    <w:rsid w:val="00BB7812"/>
    <w:rsid w:val="00BC7880"/>
    <w:rsid w:val="00BE0460"/>
    <w:rsid w:val="00BF133B"/>
    <w:rsid w:val="00BF2BED"/>
    <w:rsid w:val="00BF7F83"/>
    <w:rsid w:val="00C679D9"/>
    <w:rsid w:val="00C874D5"/>
    <w:rsid w:val="00CA2564"/>
    <w:rsid w:val="00CA7096"/>
    <w:rsid w:val="00CD6E45"/>
    <w:rsid w:val="00CE13E2"/>
    <w:rsid w:val="00D0053A"/>
    <w:rsid w:val="00D24691"/>
    <w:rsid w:val="00D26A23"/>
    <w:rsid w:val="00D337FF"/>
    <w:rsid w:val="00D52A64"/>
    <w:rsid w:val="00D65DA0"/>
    <w:rsid w:val="00DA576B"/>
    <w:rsid w:val="00DA7273"/>
    <w:rsid w:val="00DC6B30"/>
    <w:rsid w:val="00DC7CE8"/>
    <w:rsid w:val="00DD2075"/>
    <w:rsid w:val="00E17038"/>
    <w:rsid w:val="00E212E0"/>
    <w:rsid w:val="00E264A8"/>
    <w:rsid w:val="00E41AB9"/>
    <w:rsid w:val="00E4759D"/>
    <w:rsid w:val="00E73C07"/>
    <w:rsid w:val="00E75911"/>
    <w:rsid w:val="00E7711E"/>
    <w:rsid w:val="00E93EBB"/>
    <w:rsid w:val="00EC224F"/>
    <w:rsid w:val="00ED565D"/>
    <w:rsid w:val="00EE1A74"/>
    <w:rsid w:val="00EE7B5D"/>
    <w:rsid w:val="00F13FDD"/>
    <w:rsid w:val="00F240AC"/>
    <w:rsid w:val="00F37F39"/>
    <w:rsid w:val="00F446C1"/>
    <w:rsid w:val="00F53047"/>
    <w:rsid w:val="00F7621E"/>
    <w:rsid w:val="00FA1C0A"/>
    <w:rsid w:val="00FA2EE5"/>
    <w:rsid w:val="00FE63BA"/>
    <w:rsid w:val="2BC5D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aliases w:val="H1,rozdział,Level 1,rozdzial"/>
    <w:basedOn w:val="Normalny"/>
    <w:next w:val="Normalny"/>
    <w:link w:val="Nagwek1Znak"/>
    <w:uiPriority w:val="9"/>
    <w:qFormat/>
    <w:rsid w:val="0026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evel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aliases w:val="H3"/>
    <w:basedOn w:val="Normalny"/>
    <w:next w:val="Normalny"/>
    <w:link w:val="Nagwek3Znak"/>
    <w:uiPriority w:val="9"/>
    <w:unhideWhenUsed/>
    <w:qFormat/>
    <w:rsid w:val="0026187C"/>
    <w:pPr>
      <w:keepNext/>
      <w:tabs>
        <w:tab w:val="num" w:pos="1080"/>
      </w:tabs>
      <w:spacing w:before="120" w:after="120"/>
      <w:ind w:left="720" w:hanging="72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26187C"/>
    <w:pPr>
      <w:keepNext/>
      <w:tabs>
        <w:tab w:val="num" w:pos="1080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187C"/>
    <w:pPr>
      <w:tabs>
        <w:tab w:val="num" w:pos="1440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6187C"/>
    <w:pPr>
      <w:tabs>
        <w:tab w:val="num" w:pos="1800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6187C"/>
    <w:pPr>
      <w:tabs>
        <w:tab w:val="num" w:pos="2160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6187C"/>
    <w:pPr>
      <w:tabs>
        <w:tab w:val="num" w:pos="216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6187C"/>
    <w:pPr>
      <w:tabs>
        <w:tab w:val="num" w:pos="252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o"/>
    <w:basedOn w:val="Normalny"/>
    <w:link w:val="TekstprzypisudolnegoZnak"/>
    <w:unhideWhenUsed/>
    <w:qFormat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qFormat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9766B6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6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9766B6"/>
    <w:rPr>
      <w:rFonts w:ascii="Calibri" w:hAnsi="Calibri" w:cs="Calibri"/>
      <w:lang w:eastAsia="pl-PL"/>
    </w:rPr>
  </w:style>
  <w:style w:type="character" w:customStyle="1" w:styleId="Nagwek1Znak">
    <w:name w:val="Nagłówek 1 Znak"/>
    <w:aliases w:val="H1 Znak,rozdział Znak,Level 1 Znak,rozdzial Znak"/>
    <w:basedOn w:val="Domylnaczcionkaakapitu"/>
    <w:link w:val="Nagwek1"/>
    <w:uiPriority w:val="9"/>
    <w:rsid w:val="0026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26187C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26187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618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6187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61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618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6187C"/>
    <w:rPr>
      <w:rFonts w:ascii="Arial" w:eastAsia="Times New Roman" w:hAnsi="Arial" w:cs="Arial"/>
      <w:lang w:eastAsia="pl-PL"/>
    </w:rPr>
  </w:style>
  <w:style w:type="paragraph" w:customStyle="1" w:styleId="BodyAlt">
    <w:name w:val="Body Alt"/>
    <w:rsid w:val="00261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26187C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unhideWhenUsed/>
    <w:rsid w:val="0026187C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6187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618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p">
    <w:name w:val="Ustęp"/>
    <w:basedOn w:val="Normalny"/>
    <w:uiPriority w:val="99"/>
    <w:qFormat/>
    <w:rsid w:val="0026187C"/>
    <w:pPr>
      <w:spacing w:after="120" w:line="264" w:lineRule="auto"/>
      <w:contextualSpacing/>
      <w:jc w:val="both"/>
    </w:pPr>
    <w:rPr>
      <w:rFonts w:ascii="Calibri Light" w:eastAsia="Times New Roman" w:hAnsi="Calibri Light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26187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18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1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1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7C"/>
    <w:pPr>
      <w:spacing w:after="12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8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6187C"/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26187C"/>
    <w:pPr>
      <w:numPr>
        <w:ilvl w:val="12"/>
      </w:numPr>
      <w:tabs>
        <w:tab w:val="left" w:pos="426"/>
        <w:tab w:val="left" w:pos="851"/>
        <w:tab w:val="right" w:leader="dot" w:pos="9072"/>
      </w:tabs>
      <w:spacing w:before="120" w:after="120"/>
      <w:ind w:left="284" w:hanging="284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26187C"/>
    <w:pPr>
      <w:numPr>
        <w:ilvl w:val="12"/>
      </w:numPr>
      <w:tabs>
        <w:tab w:val="left" w:pos="600"/>
        <w:tab w:val="left" w:pos="8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6187C"/>
    <w:pPr>
      <w:numPr>
        <w:ilvl w:val="12"/>
      </w:numPr>
      <w:tabs>
        <w:tab w:val="left" w:pos="800"/>
        <w:tab w:val="left" w:pos="12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26187C"/>
    <w:pPr>
      <w:spacing w:after="120"/>
      <w:ind w:left="80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26187C"/>
    <w:pPr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rsid w:val="0026187C"/>
    <w:pPr>
      <w:tabs>
        <w:tab w:val="right" w:leader="dot" w:pos="9072"/>
      </w:tabs>
      <w:ind w:left="480" w:hanging="4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Rysunek">
    <w:name w:val="Rysunek"/>
    <w:basedOn w:val="Legenda"/>
    <w:rsid w:val="0026187C"/>
  </w:style>
  <w:style w:type="paragraph" w:styleId="Tytu">
    <w:name w:val="Title"/>
    <w:basedOn w:val="Normalny"/>
    <w:next w:val="Normalny"/>
    <w:link w:val="TytuZnak"/>
    <w:uiPriority w:val="10"/>
    <w:qFormat/>
    <w:rsid w:val="0026187C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6187C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87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6187C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customStyle="1" w:styleId="Tabelatre">
    <w:name w:val="Tabela treść"/>
    <w:basedOn w:val="Normalny"/>
    <w:uiPriority w:val="99"/>
    <w:rsid w:val="0026187C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TekstPodstPunt">
    <w:name w:val="TekstPodstPunt"/>
    <w:basedOn w:val="Normalny"/>
    <w:rsid w:val="0026187C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">
    <w:name w:val="Znak Znak"/>
    <w:basedOn w:val="Normalny"/>
    <w:rsid w:val="0026187C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Podpispodrysunkiem">
    <w:name w:val="Podpis pod rysunkiem"/>
    <w:basedOn w:val="Normalny"/>
    <w:next w:val="Normalny"/>
    <w:rsid w:val="0026187C"/>
    <w:pPr>
      <w:keepNext/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6187C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Tabelanagwki">
    <w:name w:val="Tabela nagłówki"/>
    <w:basedOn w:val="Normalny"/>
    <w:rsid w:val="0026187C"/>
    <w:pPr>
      <w:spacing w:before="60" w:after="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elanagwek">
    <w:name w:val="Tabela nagłówek"/>
    <w:basedOn w:val="Tabelatre"/>
    <w:rsid w:val="0026187C"/>
    <w:rPr>
      <w:b/>
    </w:rPr>
  </w:style>
  <w:style w:type="paragraph" w:customStyle="1" w:styleId="TekstPodst">
    <w:name w:val="TekstPodst"/>
    <w:basedOn w:val="Normalny"/>
    <w:link w:val="TekstPodstZnak1"/>
    <w:qFormat/>
    <w:rsid w:val="0026187C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Znak1">
    <w:name w:val="TekstPodst Znak1"/>
    <w:link w:val="TekstPodst"/>
    <w:rsid w:val="002618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tresc">
    <w:name w:val="Tabela tresc"/>
    <w:basedOn w:val="Normalny"/>
    <w:rsid w:val="0026187C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zwyky">
    <w:name w:val="Tabela zwykły"/>
    <w:basedOn w:val="Normalny"/>
    <w:uiPriority w:val="99"/>
    <w:qFormat/>
    <w:rsid w:val="0026187C"/>
    <w:pPr>
      <w:spacing w:before="60" w:after="60"/>
    </w:pPr>
    <w:rPr>
      <w:rFonts w:ascii="Arial" w:eastAsia="Times New Roman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6187C"/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187C"/>
    <w:rPr>
      <w:rFonts w:ascii="Calibri" w:eastAsia="Calibri" w:hAnsi="Calibri" w:cs="Times New Roman"/>
      <w:szCs w:val="21"/>
    </w:rPr>
  </w:style>
  <w:style w:type="character" w:customStyle="1" w:styleId="apple-style-span">
    <w:name w:val="apple-style-span"/>
    <w:rsid w:val="0026187C"/>
  </w:style>
  <w:style w:type="character" w:styleId="Uwydatnienie">
    <w:name w:val="Emphasis"/>
    <w:uiPriority w:val="20"/>
    <w:qFormat/>
    <w:rsid w:val="0026187C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8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87C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6187C"/>
    <w:rPr>
      <w:rFonts w:ascii="Calibri" w:hAnsi="Calibri" w:cs="Calibri"/>
      <w:sz w:val="20"/>
      <w:szCs w:val="20"/>
      <w:lang w:eastAsia="pl-PL"/>
    </w:rPr>
  </w:style>
  <w:style w:type="paragraph" w:customStyle="1" w:styleId="tabelazwyky0">
    <w:name w:val="tabelazwyky"/>
    <w:basedOn w:val="Normalny"/>
    <w:rsid w:val="0026187C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Numery">
    <w:name w:val="TekstPodstNumery"/>
    <w:basedOn w:val="Normalny"/>
    <w:qFormat/>
    <w:rsid w:val="0026187C"/>
    <w:pPr>
      <w:numPr>
        <w:numId w:val="2"/>
      </w:numPr>
      <w:spacing w:before="120" w:after="120" w:line="288" w:lineRule="auto"/>
      <w:jc w:val="both"/>
    </w:pPr>
    <w:rPr>
      <w:rFonts w:eastAsia="Times New Roman" w:cs="Tahoma"/>
      <w:sz w:val="24"/>
    </w:rPr>
  </w:style>
  <w:style w:type="character" w:customStyle="1" w:styleId="st">
    <w:name w:val="st"/>
    <w:basedOn w:val="Domylnaczcionkaakapitu"/>
    <w:rsid w:val="0026187C"/>
  </w:style>
  <w:style w:type="paragraph" w:customStyle="1" w:styleId="numeryreferencyjne">
    <w:name w:val="numery referencyjne"/>
    <w:basedOn w:val="Normalny"/>
    <w:uiPriority w:val="99"/>
    <w:rsid w:val="002618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cznik">
    <w:name w:val="Załącznik"/>
    <w:basedOn w:val="Normalny"/>
    <w:uiPriority w:val="99"/>
    <w:rsid w:val="0026187C"/>
    <w:pPr>
      <w:widowControl w:val="0"/>
      <w:numPr>
        <w:numId w:val="3"/>
      </w:numPr>
      <w:adjustRightInd w:val="0"/>
      <w:spacing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000000">
    <w:name w:val="00000000"/>
    <w:basedOn w:val="Normalny"/>
    <w:qFormat/>
    <w:rsid w:val="0026187C"/>
    <w:pPr>
      <w:numPr>
        <w:numId w:val="4"/>
      </w:numPr>
      <w:jc w:val="both"/>
    </w:pPr>
    <w:rPr>
      <w:rFonts w:eastAsia="Helvetica" w:cs="Times New Roman"/>
      <w:sz w:val="24"/>
      <w:szCs w:val="24"/>
    </w:rPr>
  </w:style>
  <w:style w:type="paragraph" w:customStyle="1" w:styleId="Standard">
    <w:name w:val="Standard"/>
    <w:rsid w:val="0026187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Spistreci4">
    <w:name w:val="toc 4"/>
    <w:basedOn w:val="Normalny"/>
    <w:next w:val="Normalny"/>
    <w:autoRedefine/>
    <w:uiPriority w:val="39"/>
    <w:semiHidden/>
    <w:rsid w:val="0026187C"/>
    <w:pPr>
      <w:spacing w:after="120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semiHidden/>
    <w:rsid w:val="0026187C"/>
    <w:pPr>
      <w:spacing w:after="120"/>
      <w:ind w:left="10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39"/>
    <w:semiHidden/>
    <w:rsid w:val="0026187C"/>
    <w:pPr>
      <w:spacing w:after="120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39"/>
    <w:semiHidden/>
    <w:rsid w:val="0026187C"/>
    <w:pPr>
      <w:spacing w:after="120"/>
      <w:ind w:left="14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39"/>
    <w:semiHidden/>
    <w:rsid w:val="0026187C"/>
    <w:pPr>
      <w:spacing w:after="120"/>
      <w:ind w:left="1600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26187C"/>
    <w:rPr>
      <w:vertAlign w:val="superscript"/>
    </w:rPr>
  </w:style>
  <w:style w:type="paragraph" w:styleId="Poprawka">
    <w:name w:val="Revision"/>
    <w:hidden/>
    <w:uiPriority w:val="99"/>
    <w:semiHidden/>
    <w:rsid w:val="0026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31">
    <w:name w:val="Tabela siatki 4 — akcent 31"/>
    <w:basedOn w:val="Standardowy"/>
    <w:uiPriority w:val="49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3akcent31">
    <w:name w:val="Tabela listy 3 — akcent 31"/>
    <w:basedOn w:val="Standardowy"/>
    <w:uiPriority w:val="48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2618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f">
    <w:name w:val="Paragraf"/>
    <w:basedOn w:val="Normalny"/>
    <w:next w:val="Ustp"/>
    <w:uiPriority w:val="99"/>
    <w:qFormat/>
    <w:rsid w:val="0026187C"/>
    <w:pPr>
      <w:keepNext/>
      <w:numPr>
        <w:numId w:val="5"/>
      </w:numPr>
      <w:autoSpaceDE w:val="0"/>
      <w:autoSpaceDN w:val="0"/>
      <w:adjustRightInd w:val="0"/>
      <w:spacing w:before="480" w:after="120"/>
      <w:jc w:val="center"/>
    </w:pPr>
    <w:rPr>
      <w:rFonts w:ascii="Geomanist Book" w:eastAsia="Times New Roman" w:hAnsi="Geomanist Book" w:cs="Times New Roman"/>
      <w:b/>
      <w:szCs w:val="20"/>
    </w:rPr>
  </w:style>
  <w:style w:type="paragraph" w:customStyle="1" w:styleId="AssecoStandard">
    <w:name w:val="Asseco Standard"/>
    <w:basedOn w:val="Normalny"/>
    <w:link w:val="AssecoStandardZnak"/>
    <w:qFormat/>
    <w:rsid w:val="0026187C"/>
    <w:pPr>
      <w:spacing w:after="120" w:line="280" w:lineRule="atLeast"/>
    </w:pPr>
    <w:rPr>
      <w:rFonts w:eastAsia="Times New Roman" w:cs="Times New Roman"/>
      <w:color w:val="000000"/>
      <w:sz w:val="20"/>
      <w:szCs w:val="20"/>
      <w:lang w:val="cs-CZ" w:eastAsia="en-US"/>
    </w:rPr>
  </w:style>
  <w:style w:type="character" w:customStyle="1" w:styleId="AssecoStandardZnak">
    <w:name w:val="Asseco Standard Znak"/>
    <w:link w:val="AssecoStandard"/>
    <w:rsid w:val="0026187C"/>
    <w:rPr>
      <w:rFonts w:ascii="Calibri" w:eastAsia="Times New Roman" w:hAnsi="Calibri" w:cs="Times New Roman"/>
      <w:color w:val="000000"/>
      <w:sz w:val="20"/>
      <w:szCs w:val="20"/>
      <w:lang w:val="cs-CZ"/>
    </w:rPr>
  </w:style>
  <w:style w:type="character" w:customStyle="1" w:styleId="pp-icon-list-text">
    <w:name w:val="pp-icon-list-text"/>
    <w:basedOn w:val="Domylnaczcionkaakapitu"/>
    <w:rsid w:val="0026187C"/>
  </w:style>
  <w:style w:type="table" w:customStyle="1" w:styleId="Tabelasiatki1jasna1">
    <w:name w:val="Tabela siatki 1 — jasna1"/>
    <w:basedOn w:val="Standardowy"/>
    <w:uiPriority w:val="46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87C"/>
    <w:pPr>
      <w:spacing w:after="120" w:line="480" w:lineRule="auto"/>
      <w:contextualSpacing/>
      <w:jc w:val="both"/>
    </w:pPr>
    <w:rPr>
      <w:rFonts w:ascii="Geomanist Regular" w:eastAsia="Times New Roman" w:hAnsi="Geomanist Regular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187C"/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styleId="Wyrnienieintensywne">
    <w:name w:val="Intense Emphasis"/>
    <w:uiPriority w:val="21"/>
    <w:qFormat/>
    <w:rsid w:val="0026187C"/>
    <w:rPr>
      <w:b/>
      <w:bCs w:val="0"/>
      <w:i/>
      <w:iCs/>
      <w:color w:val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187C"/>
    <w:pPr>
      <w:spacing w:line="276" w:lineRule="auto"/>
      <w:outlineLvl w:val="9"/>
    </w:pPr>
    <w:rPr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6187C"/>
    <w:pPr>
      <w:spacing w:after="0" w:line="240" w:lineRule="auto"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aliases w:val="H1,rozdział,Level 1,rozdzial"/>
    <w:basedOn w:val="Normalny"/>
    <w:next w:val="Normalny"/>
    <w:link w:val="Nagwek1Znak"/>
    <w:uiPriority w:val="9"/>
    <w:qFormat/>
    <w:rsid w:val="0026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evel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aliases w:val="H3"/>
    <w:basedOn w:val="Normalny"/>
    <w:next w:val="Normalny"/>
    <w:link w:val="Nagwek3Znak"/>
    <w:uiPriority w:val="9"/>
    <w:unhideWhenUsed/>
    <w:qFormat/>
    <w:rsid w:val="0026187C"/>
    <w:pPr>
      <w:keepNext/>
      <w:tabs>
        <w:tab w:val="num" w:pos="1080"/>
      </w:tabs>
      <w:spacing w:before="120" w:after="120"/>
      <w:ind w:left="720" w:hanging="72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Nagwek4">
    <w:name w:val="heading 4"/>
    <w:aliases w:val="h4"/>
    <w:basedOn w:val="Normalny"/>
    <w:next w:val="Normalny"/>
    <w:link w:val="Nagwek4Znak"/>
    <w:uiPriority w:val="9"/>
    <w:unhideWhenUsed/>
    <w:qFormat/>
    <w:rsid w:val="0026187C"/>
    <w:pPr>
      <w:keepNext/>
      <w:tabs>
        <w:tab w:val="num" w:pos="1080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187C"/>
    <w:pPr>
      <w:tabs>
        <w:tab w:val="num" w:pos="1440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6187C"/>
    <w:pPr>
      <w:tabs>
        <w:tab w:val="num" w:pos="1800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6187C"/>
    <w:pPr>
      <w:tabs>
        <w:tab w:val="num" w:pos="2160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6187C"/>
    <w:pPr>
      <w:tabs>
        <w:tab w:val="num" w:pos="216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6187C"/>
    <w:pPr>
      <w:tabs>
        <w:tab w:val="num" w:pos="252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34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o"/>
    <w:basedOn w:val="Normalny"/>
    <w:link w:val="TekstprzypisudolnegoZnak"/>
    <w:unhideWhenUsed/>
    <w:qFormat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qFormat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5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qFormat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9766B6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6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9766B6"/>
    <w:rPr>
      <w:rFonts w:ascii="Calibri" w:hAnsi="Calibri" w:cs="Calibri"/>
      <w:lang w:eastAsia="pl-PL"/>
    </w:rPr>
  </w:style>
  <w:style w:type="character" w:customStyle="1" w:styleId="Nagwek1Znak">
    <w:name w:val="Nagłówek 1 Znak"/>
    <w:aliases w:val="H1 Znak,rozdział Znak,Level 1 Znak,rozdzial Znak"/>
    <w:basedOn w:val="Domylnaczcionkaakapitu"/>
    <w:link w:val="Nagwek1"/>
    <w:uiPriority w:val="9"/>
    <w:rsid w:val="0026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"/>
    <w:rsid w:val="0026187C"/>
    <w:rPr>
      <w:rFonts w:ascii="Arial" w:eastAsia="Times New Roman" w:hAnsi="Arial" w:cs="Arial"/>
      <w:b/>
      <w:bCs/>
      <w:sz w:val="28"/>
      <w:szCs w:val="26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26187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618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6187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61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618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6187C"/>
    <w:rPr>
      <w:rFonts w:ascii="Arial" w:eastAsia="Times New Roman" w:hAnsi="Arial" w:cs="Arial"/>
      <w:lang w:eastAsia="pl-PL"/>
    </w:rPr>
  </w:style>
  <w:style w:type="paragraph" w:customStyle="1" w:styleId="BodyAlt">
    <w:name w:val="Body Alt"/>
    <w:rsid w:val="002618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Medium" w:eastAsia="Avenir Next Medium" w:hAnsi="Avenir Next Medium" w:cs="Avenir Next Medium"/>
      <w:color w:val="3D3D3D"/>
      <w:bdr w:val="nil"/>
      <w:lang w:eastAsia="pl-PL"/>
    </w:rPr>
  </w:style>
  <w:style w:type="character" w:customStyle="1" w:styleId="Hyperlink0">
    <w:name w:val="Hyperlink.0"/>
    <w:basedOn w:val="Hipercze"/>
    <w:rsid w:val="0026187C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unhideWhenUsed/>
    <w:rsid w:val="0026187C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6187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618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p">
    <w:name w:val="Ustęp"/>
    <w:basedOn w:val="Normalny"/>
    <w:uiPriority w:val="99"/>
    <w:qFormat/>
    <w:rsid w:val="0026187C"/>
    <w:pPr>
      <w:spacing w:after="120" w:line="264" w:lineRule="auto"/>
      <w:contextualSpacing/>
      <w:jc w:val="both"/>
    </w:pPr>
    <w:rPr>
      <w:rFonts w:ascii="Calibri Light" w:eastAsia="Times New Roman" w:hAnsi="Calibri Light" w:cs="Times New Roman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26187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18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18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1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7C"/>
    <w:pPr>
      <w:spacing w:after="12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8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6187C"/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26187C"/>
    <w:pPr>
      <w:numPr>
        <w:ilvl w:val="12"/>
      </w:numPr>
      <w:tabs>
        <w:tab w:val="left" w:pos="426"/>
        <w:tab w:val="left" w:pos="851"/>
        <w:tab w:val="right" w:leader="dot" w:pos="9072"/>
      </w:tabs>
      <w:spacing w:before="120" w:after="120"/>
      <w:ind w:left="284" w:hanging="284"/>
    </w:pPr>
    <w:rPr>
      <w:rFonts w:ascii="Times New Roman" w:eastAsia="Times New Roman" w:hAnsi="Times New Roman" w:cs="Times New Roman"/>
      <w:b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26187C"/>
    <w:pPr>
      <w:numPr>
        <w:ilvl w:val="12"/>
      </w:numPr>
      <w:tabs>
        <w:tab w:val="left" w:pos="600"/>
        <w:tab w:val="left" w:pos="8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6187C"/>
    <w:pPr>
      <w:numPr>
        <w:ilvl w:val="12"/>
      </w:numPr>
      <w:tabs>
        <w:tab w:val="left" w:pos="800"/>
        <w:tab w:val="left" w:pos="1200"/>
        <w:tab w:val="right" w:leader="dot" w:pos="9072"/>
      </w:tabs>
      <w:spacing w:after="120"/>
      <w:ind w:left="284" w:hanging="284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26187C"/>
    <w:pPr>
      <w:spacing w:after="120"/>
      <w:ind w:left="800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26187C"/>
    <w:pPr>
      <w:spacing w:before="120" w:after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rsid w:val="0026187C"/>
    <w:pPr>
      <w:tabs>
        <w:tab w:val="right" w:leader="dot" w:pos="9072"/>
      </w:tabs>
      <w:ind w:left="480" w:hanging="4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Rysunek">
    <w:name w:val="Rysunek"/>
    <w:basedOn w:val="Legenda"/>
    <w:rsid w:val="0026187C"/>
  </w:style>
  <w:style w:type="paragraph" w:styleId="Tytu">
    <w:name w:val="Title"/>
    <w:basedOn w:val="Normalny"/>
    <w:next w:val="Normalny"/>
    <w:link w:val="TytuZnak"/>
    <w:uiPriority w:val="10"/>
    <w:qFormat/>
    <w:rsid w:val="0026187C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6187C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87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6187C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customStyle="1" w:styleId="Tabelatre">
    <w:name w:val="Tabela treść"/>
    <w:basedOn w:val="Normalny"/>
    <w:uiPriority w:val="99"/>
    <w:rsid w:val="0026187C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paragraph" w:customStyle="1" w:styleId="TekstPodstPunt">
    <w:name w:val="TekstPodstPunt"/>
    <w:basedOn w:val="Normalny"/>
    <w:rsid w:val="0026187C"/>
    <w:pPr>
      <w:numPr>
        <w:numId w:val="1"/>
      </w:numPr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">
    <w:name w:val="Znak Znak"/>
    <w:basedOn w:val="Normalny"/>
    <w:rsid w:val="0026187C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Podpispodrysunkiem">
    <w:name w:val="Podpis pod rysunkiem"/>
    <w:basedOn w:val="Normalny"/>
    <w:next w:val="Normalny"/>
    <w:rsid w:val="0026187C"/>
    <w:pPr>
      <w:keepNext/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26187C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customStyle="1" w:styleId="Tabelanagwki">
    <w:name w:val="Tabela nagłówki"/>
    <w:basedOn w:val="Normalny"/>
    <w:rsid w:val="0026187C"/>
    <w:pPr>
      <w:spacing w:before="60" w:after="6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elanagwek">
    <w:name w:val="Tabela nagłówek"/>
    <w:basedOn w:val="Tabelatre"/>
    <w:rsid w:val="0026187C"/>
    <w:rPr>
      <w:b/>
    </w:rPr>
  </w:style>
  <w:style w:type="paragraph" w:customStyle="1" w:styleId="TekstPodst">
    <w:name w:val="TekstPodst"/>
    <w:basedOn w:val="Normalny"/>
    <w:link w:val="TekstPodstZnak1"/>
    <w:qFormat/>
    <w:rsid w:val="0026187C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Znak1">
    <w:name w:val="TekstPodst Znak1"/>
    <w:link w:val="TekstPodst"/>
    <w:rsid w:val="002618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elatresc">
    <w:name w:val="Tabela tresc"/>
    <w:basedOn w:val="Normalny"/>
    <w:rsid w:val="0026187C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zwyky">
    <w:name w:val="Tabela zwykły"/>
    <w:basedOn w:val="Normalny"/>
    <w:uiPriority w:val="99"/>
    <w:qFormat/>
    <w:rsid w:val="0026187C"/>
    <w:pPr>
      <w:spacing w:before="60" w:after="60"/>
    </w:pPr>
    <w:rPr>
      <w:rFonts w:ascii="Arial" w:eastAsia="Times New Roman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6187C"/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187C"/>
    <w:rPr>
      <w:rFonts w:ascii="Calibri" w:eastAsia="Calibri" w:hAnsi="Calibri" w:cs="Times New Roman"/>
      <w:szCs w:val="21"/>
    </w:rPr>
  </w:style>
  <w:style w:type="character" w:customStyle="1" w:styleId="apple-style-span">
    <w:name w:val="apple-style-span"/>
    <w:rsid w:val="0026187C"/>
  </w:style>
  <w:style w:type="character" w:styleId="Uwydatnienie">
    <w:name w:val="Emphasis"/>
    <w:uiPriority w:val="20"/>
    <w:qFormat/>
    <w:rsid w:val="0026187C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8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87C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6187C"/>
    <w:rPr>
      <w:rFonts w:ascii="Calibri" w:hAnsi="Calibri" w:cs="Calibri"/>
      <w:sz w:val="20"/>
      <w:szCs w:val="20"/>
      <w:lang w:eastAsia="pl-PL"/>
    </w:rPr>
  </w:style>
  <w:style w:type="paragraph" w:customStyle="1" w:styleId="tabelazwyky0">
    <w:name w:val="tabelazwyky"/>
    <w:basedOn w:val="Normalny"/>
    <w:rsid w:val="0026187C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Numery">
    <w:name w:val="TekstPodstNumery"/>
    <w:basedOn w:val="Normalny"/>
    <w:qFormat/>
    <w:rsid w:val="0026187C"/>
    <w:pPr>
      <w:numPr>
        <w:numId w:val="2"/>
      </w:numPr>
      <w:spacing w:before="120" w:after="120" w:line="288" w:lineRule="auto"/>
      <w:jc w:val="both"/>
    </w:pPr>
    <w:rPr>
      <w:rFonts w:eastAsia="Times New Roman" w:cs="Tahoma"/>
      <w:sz w:val="24"/>
    </w:rPr>
  </w:style>
  <w:style w:type="character" w:customStyle="1" w:styleId="st">
    <w:name w:val="st"/>
    <w:basedOn w:val="Domylnaczcionkaakapitu"/>
    <w:rsid w:val="0026187C"/>
  </w:style>
  <w:style w:type="paragraph" w:customStyle="1" w:styleId="numeryreferencyjne">
    <w:name w:val="numery referencyjne"/>
    <w:basedOn w:val="Normalny"/>
    <w:uiPriority w:val="99"/>
    <w:rsid w:val="002618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cznik">
    <w:name w:val="Załącznik"/>
    <w:basedOn w:val="Normalny"/>
    <w:uiPriority w:val="99"/>
    <w:rsid w:val="0026187C"/>
    <w:pPr>
      <w:widowControl w:val="0"/>
      <w:numPr>
        <w:numId w:val="3"/>
      </w:numPr>
      <w:adjustRightInd w:val="0"/>
      <w:spacing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000000">
    <w:name w:val="00000000"/>
    <w:basedOn w:val="Normalny"/>
    <w:qFormat/>
    <w:rsid w:val="0026187C"/>
    <w:pPr>
      <w:numPr>
        <w:numId w:val="4"/>
      </w:numPr>
      <w:jc w:val="both"/>
    </w:pPr>
    <w:rPr>
      <w:rFonts w:eastAsia="Helvetica" w:cs="Times New Roman"/>
      <w:sz w:val="24"/>
      <w:szCs w:val="24"/>
    </w:rPr>
  </w:style>
  <w:style w:type="paragraph" w:customStyle="1" w:styleId="Standard">
    <w:name w:val="Standard"/>
    <w:rsid w:val="0026187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Spistreci4">
    <w:name w:val="toc 4"/>
    <w:basedOn w:val="Normalny"/>
    <w:next w:val="Normalny"/>
    <w:autoRedefine/>
    <w:uiPriority w:val="39"/>
    <w:semiHidden/>
    <w:rsid w:val="0026187C"/>
    <w:pPr>
      <w:spacing w:after="120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semiHidden/>
    <w:rsid w:val="0026187C"/>
    <w:pPr>
      <w:spacing w:after="120"/>
      <w:ind w:left="10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uiPriority w:val="39"/>
    <w:semiHidden/>
    <w:rsid w:val="0026187C"/>
    <w:pPr>
      <w:spacing w:after="120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uiPriority w:val="39"/>
    <w:semiHidden/>
    <w:rsid w:val="0026187C"/>
    <w:pPr>
      <w:spacing w:after="120"/>
      <w:ind w:left="14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uiPriority w:val="39"/>
    <w:semiHidden/>
    <w:rsid w:val="0026187C"/>
    <w:pPr>
      <w:spacing w:after="120"/>
      <w:ind w:left="1600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26187C"/>
    <w:rPr>
      <w:vertAlign w:val="superscript"/>
    </w:rPr>
  </w:style>
  <w:style w:type="paragraph" w:styleId="Poprawka">
    <w:name w:val="Revision"/>
    <w:hidden/>
    <w:uiPriority w:val="99"/>
    <w:semiHidden/>
    <w:rsid w:val="0026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31">
    <w:name w:val="Tabela siatki 4 — akcent 31"/>
    <w:basedOn w:val="Standardowy"/>
    <w:uiPriority w:val="49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listy3akcent31">
    <w:name w:val="Tabela listy 3 — akcent 31"/>
    <w:basedOn w:val="Standardowy"/>
    <w:uiPriority w:val="48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2618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f">
    <w:name w:val="Paragraf"/>
    <w:basedOn w:val="Normalny"/>
    <w:next w:val="Ustp"/>
    <w:uiPriority w:val="99"/>
    <w:qFormat/>
    <w:rsid w:val="0026187C"/>
    <w:pPr>
      <w:keepNext/>
      <w:numPr>
        <w:numId w:val="5"/>
      </w:numPr>
      <w:autoSpaceDE w:val="0"/>
      <w:autoSpaceDN w:val="0"/>
      <w:adjustRightInd w:val="0"/>
      <w:spacing w:before="480" w:after="120"/>
      <w:jc w:val="center"/>
    </w:pPr>
    <w:rPr>
      <w:rFonts w:ascii="Geomanist Book" w:eastAsia="Times New Roman" w:hAnsi="Geomanist Book" w:cs="Times New Roman"/>
      <w:b/>
      <w:szCs w:val="20"/>
    </w:rPr>
  </w:style>
  <w:style w:type="paragraph" w:customStyle="1" w:styleId="AssecoStandard">
    <w:name w:val="Asseco Standard"/>
    <w:basedOn w:val="Normalny"/>
    <w:link w:val="AssecoStandardZnak"/>
    <w:qFormat/>
    <w:rsid w:val="0026187C"/>
    <w:pPr>
      <w:spacing w:after="120" w:line="280" w:lineRule="atLeast"/>
    </w:pPr>
    <w:rPr>
      <w:rFonts w:eastAsia="Times New Roman" w:cs="Times New Roman"/>
      <w:color w:val="000000"/>
      <w:sz w:val="20"/>
      <w:szCs w:val="20"/>
      <w:lang w:val="cs-CZ" w:eastAsia="en-US"/>
    </w:rPr>
  </w:style>
  <w:style w:type="character" w:customStyle="1" w:styleId="AssecoStandardZnak">
    <w:name w:val="Asseco Standard Znak"/>
    <w:link w:val="AssecoStandard"/>
    <w:rsid w:val="0026187C"/>
    <w:rPr>
      <w:rFonts w:ascii="Calibri" w:eastAsia="Times New Roman" w:hAnsi="Calibri" w:cs="Times New Roman"/>
      <w:color w:val="000000"/>
      <w:sz w:val="20"/>
      <w:szCs w:val="20"/>
      <w:lang w:val="cs-CZ"/>
    </w:rPr>
  </w:style>
  <w:style w:type="character" w:customStyle="1" w:styleId="pp-icon-list-text">
    <w:name w:val="pp-icon-list-text"/>
    <w:basedOn w:val="Domylnaczcionkaakapitu"/>
    <w:rsid w:val="0026187C"/>
  </w:style>
  <w:style w:type="table" w:customStyle="1" w:styleId="Tabelasiatki1jasna1">
    <w:name w:val="Tabela siatki 1 — jasna1"/>
    <w:basedOn w:val="Standardowy"/>
    <w:uiPriority w:val="46"/>
    <w:rsid w:val="002618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87C"/>
    <w:pPr>
      <w:spacing w:after="120" w:line="480" w:lineRule="auto"/>
      <w:contextualSpacing/>
      <w:jc w:val="both"/>
    </w:pPr>
    <w:rPr>
      <w:rFonts w:ascii="Geomanist Regular" w:eastAsia="Times New Roman" w:hAnsi="Geomanist Regular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187C"/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styleId="Wyrnienieintensywne">
    <w:name w:val="Intense Emphasis"/>
    <w:uiPriority w:val="21"/>
    <w:qFormat/>
    <w:rsid w:val="0026187C"/>
    <w:rPr>
      <w:b/>
      <w:bCs w:val="0"/>
      <w:i/>
      <w:iCs/>
      <w:color w:val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187C"/>
    <w:pPr>
      <w:spacing w:line="276" w:lineRule="auto"/>
      <w:outlineLvl w:val="9"/>
    </w:pPr>
    <w:rPr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6187C"/>
    <w:pPr>
      <w:spacing w:after="0" w:line="240" w:lineRule="auto"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6193-F29D-4AB4-9AF2-990D4462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Magdalena Taut</cp:lastModifiedBy>
  <cp:revision>2</cp:revision>
  <dcterms:created xsi:type="dcterms:W3CDTF">2019-10-25T07:10:00Z</dcterms:created>
  <dcterms:modified xsi:type="dcterms:W3CDTF">2019-10-25T07:10:00Z</dcterms:modified>
</cp:coreProperties>
</file>