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F8" w:rsidRDefault="003F103A" w:rsidP="005D6984">
      <w:pPr>
        <w:jc w:val="right"/>
        <w:rPr>
          <w:rFonts w:cstheme="minorHAnsi"/>
        </w:rPr>
      </w:pPr>
      <w:r w:rsidRPr="00230C2A">
        <w:rPr>
          <w:rFonts w:cstheme="minorHAnsi"/>
        </w:rPr>
        <w:t xml:space="preserve">Katowice, </w:t>
      </w:r>
      <w:r w:rsidR="009166B4">
        <w:rPr>
          <w:rFonts w:cstheme="minorHAnsi"/>
        </w:rPr>
        <w:t xml:space="preserve">9 </w:t>
      </w:r>
      <w:r w:rsidR="000A5E99">
        <w:rPr>
          <w:rFonts w:cstheme="minorHAnsi"/>
        </w:rPr>
        <w:t>października</w:t>
      </w:r>
      <w:r w:rsidR="009166B4">
        <w:rPr>
          <w:rFonts w:cstheme="minorHAnsi"/>
        </w:rPr>
        <w:t xml:space="preserve"> </w:t>
      </w:r>
      <w:r w:rsidRPr="00230C2A">
        <w:rPr>
          <w:rFonts w:cstheme="minorHAnsi"/>
        </w:rPr>
        <w:t>2020 r.</w:t>
      </w:r>
    </w:p>
    <w:p w:rsidR="004F39FC" w:rsidRPr="004F39FC" w:rsidRDefault="004F39FC" w:rsidP="005D6984">
      <w:pPr>
        <w:jc w:val="right"/>
        <w:rPr>
          <w:rFonts w:cstheme="minorHAnsi"/>
        </w:rPr>
      </w:pPr>
    </w:p>
    <w:p w:rsidR="00CF15F8" w:rsidRPr="00B83A2A" w:rsidRDefault="00276E15" w:rsidP="006A6005">
      <w:pPr>
        <w:spacing w:before="24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ZAPYTANIE </w:t>
      </w:r>
      <w:r w:rsidR="000A5E99">
        <w:rPr>
          <w:rFonts w:cstheme="minorHAnsi"/>
          <w:b/>
          <w:sz w:val="28"/>
        </w:rPr>
        <w:t>O CENĘ</w:t>
      </w:r>
      <w:r w:rsidR="008D13A7">
        <w:rPr>
          <w:rFonts w:cstheme="minorHAnsi"/>
          <w:b/>
          <w:sz w:val="28"/>
        </w:rPr>
        <w:t xml:space="preserve"> nr 02</w:t>
      </w:r>
      <w:r w:rsidR="003F103A" w:rsidRPr="00B83A2A">
        <w:rPr>
          <w:rFonts w:cstheme="minorHAnsi"/>
          <w:b/>
          <w:sz w:val="28"/>
        </w:rPr>
        <w:t>/</w:t>
      </w:r>
      <w:r w:rsidR="000A5E99">
        <w:rPr>
          <w:rFonts w:cstheme="minorHAnsi"/>
          <w:b/>
          <w:sz w:val="28"/>
        </w:rPr>
        <w:t>10</w:t>
      </w:r>
      <w:r w:rsidR="003F103A" w:rsidRPr="00B83A2A">
        <w:rPr>
          <w:rFonts w:cstheme="minorHAnsi"/>
          <w:b/>
          <w:sz w:val="28"/>
        </w:rPr>
        <w:t>/2020</w:t>
      </w:r>
    </w:p>
    <w:p w:rsidR="00CF15F8" w:rsidRPr="00E73AC9" w:rsidRDefault="00B96623" w:rsidP="00E73AC9">
      <w:pPr>
        <w:pStyle w:val="Bezodstpw"/>
        <w:spacing w:after="240"/>
        <w:jc w:val="center"/>
        <w:rPr>
          <w:rFonts w:cstheme="minorHAnsi"/>
          <w:b/>
        </w:rPr>
      </w:pPr>
      <w:r w:rsidRPr="00B83A2A">
        <w:rPr>
          <w:rFonts w:cstheme="minorHAnsi"/>
          <w:b/>
          <w:bCs/>
        </w:rPr>
        <w:t>na u</w:t>
      </w:r>
      <w:r w:rsidRPr="00B83A2A">
        <w:rPr>
          <w:rFonts w:cstheme="minorHAnsi"/>
          <w:b/>
        </w:rPr>
        <w:t>sługę</w:t>
      </w:r>
      <w:r w:rsidR="003F103A" w:rsidRPr="00B83A2A">
        <w:rPr>
          <w:rFonts w:cstheme="minorHAnsi"/>
          <w:b/>
        </w:rPr>
        <w:t xml:space="preserve"> </w:t>
      </w:r>
      <w:r w:rsidR="000A5E99">
        <w:rPr>
          <w:rFonts w:cstheme="minorHAnsi"/>
          <w:b/>
        </w:rPr>
        <w:t xml:space="preserve">przeprowadzenia bilansu kompetencji uczestników projektu  </w:t>
      </w:r>
      <w:r w:rsidR="000A5E99">
        <w:rPr>
          <w:rFonts w:cstheme="minorHAnsi"/>
          <w:b/>
        </w:rPr>
        <w:br/>
      </w:r>
      <w:r w:rsidR="000A5E99" w:rsidRPr="00E73AC9">
        <w:rPr>
          <w:rFonts w:cstheme="minorHAnsi"/>
          <w:b/>
        </w:rPr>
        <w:t>pn. „</w:t>
      </w:r>
      <w:r w:rsidR="008D13A7" w:rsidRPr="00E73AC9">
        <w:rPr>
          <w:rFonts w:cstheme="minorHAnsi"/>
          <w:b/>
        </w:rPr>
        <w:t>Kompleksowy program rozwoju Uczelni wsparciem dla studentów i Uczelni</w:t>
      </w:r>
      <w:r w:rsidR="000A5E99" w:rsidRPr="00E73AC9">
        <w:rPr>
          <w:rFonts w:cstheme="minorHAnsi"/>
          <w:b/>
        </w:rPr>
        <w:t>”</w:t>
      </w:r>
      <w:r w:rsidR="003F103A" w:rsidRPr="00E73AC9">
        <w:rPr>
          <w:rFonts w:cstheme="minorHAnsi"/>
          <w:b/>
        </w:rPr>
        <w:t xml:space="preserve"> </w:t>
      </w:r>
    </w:p>
    <w:p w:rsidR="006A6005" w:rsidRDefault="005D6984" w:rsidP="00E73AC9">
      <w:pPr>
        <w:jc w:val="center"/>
        <w:rPr>
          <w:rFonts w:cstheme="minorHAnsi"/>
        </w:rPr>
      </w:pPr>
      <w:r w:rsidRPr="00F77068">
        <w:rPr>
          <w:rFonts w:cstheme="minorHAnsi"/>
        </w:rPr>
        <w:t xml:space="preserve">Zamówienie publiczne jest współfinansowane w ramach projektu </w:t>
      </w:r>
      <w:r w:rsidR="000A5E99">
        <w:rPr>
          <w:rFonts w:cstheme="minorHAnsi"/>
        </w:rPr>
        <w:br/>
        <w:t>pn. „</w:t>
      </w:r>
      <w:r w:rsidR="008D13A7" w:rsidRPr="008D13A7">
        <w:rPr>
          <w:rFonts w:cstheme="minorHAnsi"/>
        </w:rPr>
        <w:t>Kompleksowy program rozwoju Uczelni wsparciem dla studentów i Uczelni</w:t>
      </w:r>
      <w:r w:rsidR="000A5E99">
        <w:rPr>
          <w:rFonts w:cstheme="minorHAnsi"/>
        </w:rPr>
        <w:t>”</w:t>
      </w:r>
      <w:r w:rsidR="006A6005">
        <w:rPr>
          <w:rFonts w:cstheme="minorHAnsi"/>
        </w:rPr>
        <w:t>, w</w:t>
      </w:r>
      <w:r w:rsidRPr="00F77068">
        <w:rPr>
          <w:rFonts w:cstheme="minorHAnsi"/>
        </w:rPr>
        <w:t>spółfinansowan</w:t>
      </w:r>
      <w:r w:rsidR="006A6005">
        <w:rPr>
          <w:rFonts w:cstheme="minorHAnsi"/>
        </w:rPr>
        <w:t>ego</w:t>
      </w:r>
      <w:r w:rsidRPr="00F77068">
        <w:rPr>
          <w:rFonts w:cstheme="minorHAnsi"/>
        </w:rPr>
        <w:t xml:space="preserve"> z Europejskiego Funduszu Społecznego i budżetu państwa w ramach Programu Oper</w:t>
      </w:r>
      <w:r w:rsidR="004F39FC" w:rsidRPr="00F77068">
        <w:rPr>
          <w:rFonts w:cstheme="minorHAnsi"/>
        </w:rPr>
        <w:t>acyjnego Wiedza Edukacja Rozwój,</w:t>
      </w:r>
      <w:r w:rsidRPr="00F77068">
        <w:rPr>
          <w:rFonts w:cstheme="minorHAnsi"/>
        </w:rPr>
        <w:t xml:space="preserve"> Oś priorytetowa: III. Szkolnictwo wyższe dla gospodarki i</w:t>
      </w:r>
      <w:r w:rsidR="00E73AC9">
        <w:rPr>
          <w:rFonts w:cstheme="minorHAnsi"/>
        </w:rPr>
        <w:t> </w:t>
      </w:r>
      <w:r w:rsidRPr="00F77068">
        <w:rPr>
          <w:rFonts w:cstheme="minorHAnsi"/>
        </w:rPr>
        <w:t>Rozwoju, Numer i nazwa Działania: 3.5 Kompleksowe programy szkół wyższych.</w:t>
      </w:r>
    </w:p>
    <w:p w:rsidR="00CF15F8" w:rsidRPr="00B83A2A" w:rsidRDefault="00B96623" w:rsidP="006A6005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>Nazwa i adres Zamawiającego</w:t>
      </w:r>
      <w:r w:rsidR="003F103A" w:rsidRPr="00B83A2A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Wyższa Szkoła Techniczna w Katowicach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ul. Rolna 43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40-555 Katowice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NIP: 6342513160, REGON: 278168801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Strona internetowa: </w:t>
      </w:r>
      <w:hyperlink r:id="rId9" w:history="1">
        <w:r w:rsidRPr="00BD6628">
          <w:rPr>
            <w:rStyle w:val="Hipercze"/>
            <w:rFonts w:eastAsia="Times New Roman" w:cstheme="minorHAnsi"/>
            <w:szCs w:val="24"/>
          </w:rPr>
          <w:t>www.wst.pl</w:t>
        </w:r>
      </w:hyperlink>
    </w:p>
    <w:p w:rsidR="00B96623" w:rsidRPr="00B83A2A" w:rsidRDefault="00B96623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>Tryb udzielenie zamówienia</w:t>
      </w:r>
    </w:p>
    <w:p w:rsidR="00374F17" w:rsidRDefault="00374F17" w:rsidP="00374F17">
      <w:pPr>
        <w:pStyle w:val="Default"/>
        <w:widowControl/>
        <w:spacing w:before="24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F17">
        <w:rPr>
          <w:rFonts w:asciiTheme="minorHAnsi" w:hAnsiTheme="minorHAnsi" w:cstheme="minorHAnsi"/>
          <w:color w:val="auto"/>
          <w:sz w:val="22"/>
          <w:szCs w:val="22"/>
        </w:rPr>
        <w:t>Do udzielenia przedmiotowego zamówienia nie stosuje się ustawy Prawo Zamówień Publicznych (Dz.</w:t>
      </w:r>
      <w:r w:rsidR="00084D8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E180E">
        <w:rPr>
          <w:rFonts w:asciiTheme="minorHAnsi" w:hAnsiTheme="minorHAnsi" w:cstheme="minorHAnsi"/>
          <w:color w:val="auto"/>
          <w:sz w:val="22"/>
          <w:szCs w:val="22"/>
        </w:rPr>
        <w:t>U. z 2019 r., poz. 2019 ze zm.). Zamówienie udzielone zostanie w</w:t>
      </w:r>
      <w:r w:rsidRPr="00374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180E">
        <w:rPr>
          <w:rFonts w:asciiTheme="minorHAnsi" w:hAnsiTheme="minorHAnsi" w:cstheme="minorHAnsi"/>
          <w:color w:val="auto"/>
          <w:sz w:val="22"/>
          <w:szCs w:val="22"/>
        </w:rPr>
        <w:t>trybie przeprowadzenia i udokumentowania</w:t>
      </w:r>
      <w:r w:rsidRPr="00374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180E">
        <w:rPr>
          <w:rFonts w:asciiTheme="minorHAnsi" w:hAnsiTheme="minorHAnsi" w:cstheme="minorHAnsi"/>
          <w:color w:val="auto"/>
          <w:sz w:val="22"/>
          <w:szCs w:val="22"/>
        </w:rPr>
        <w:t>rozeznania rynku, zgodnie z „Wytycznymi</w:t>
      </w:r>
      <w:r w:rsidRPr="00374F17">
        <w:rPr>
          <w:rFonts w:asciiTheme="minorHAnsi" w:hAnsiTheme="minorHAnsi" w:cstheme="minorHAnsi"/>
          <w:color w:val="auto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2014-2020”. </w:t>
      </w:r>
    </w:p>
    <w:p w:rsidR="00CF15F8" w:rsidRPr="00B83A2A" w:rsidRDefault="003F103A" w:rsidP="00374F17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 xml:space="preserve">Przedmiot zamówienia </w:t>
      </w:r>
      <w:r w:rsidR="00DD3C33">
        <w:rPr>
          <w:rFonts w:asciiTheme="minorHAnsi" w:hAnsiTheme="minorHAnsi" w:cstheme="minorHAnsi"/>
          <w:b/>
          <w:bCs/>
          <w:color w:val="auto"/>
        </w:rPr>
        <w:t>i termin jego realizacji</w:t>
      </w:r>
    </w:p>
    <w:p w:rsidR="00B96623" w:rsidRPr="00374F17" w:rsidRDefault="00B96623" w:rsidP="005D6984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3A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 zamówienia według klasyfikacji Wspólnego Słownika Zamówień (CPV): </w:t>
      </w:r>
      <w:r w:rsidRPr="00B83A2A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0A5E99" w:rsidRPr="000A5E99">
        <w:rPr>
          <w:rFonts w:asciiTheme="minorHAnsi" w:hAnsiTheme="minorHAnsi" w:cstheme="minorHAnsi"/>
          <w:color w:val="auto"/>
          <w:sz w:val="22"/>
          <w:szCs w:val="22"/>
        </w:rPr>
        <w:t>85312320-8 Usługi doradztwa</w:t>
      </w:r>
    </w:p>
    <w:p w:rsidR="001E180E" w:rsidRDefault="00276E15" w:rsidP="00173EEC">
      <w:pPr>
        <w:spacing w:after="240"/>
        <w:jc w:val="both"/>
      </w:pPr>
      <w:r w:rsidRPr="00AC3158">
        <w:t xml:space="preserve">Przedmiotem zamówienia jest usługa </w:t>
      </w:r>
      <w:r w:rsidR="001E180E">
        <w:t>przeprowadzenia bilansu kompetencji uczestników projektu  pn. „</w:t>
      </w:r>
      <w:r w:rsidR="008D13A7">
        <w:rPr>
          <w:rFonts w:ascii="Verdana" w:hAnsi="Verdana" w:cs="Verdana"/>
          <w:sz w:val="18"/>
          <w:szCs w:val="18"/>
          <w:lang w:eastAsia="en-US"/>
        </w:rPr>
        <w:t>Kompleksowy program rozwoju Uczelni wsparciem dla studentów i Uczelni</w:t>
      </w:r>
      <w:r w:rsidR="001E180E">
        <w:t xml:space="preserve">”, którymi </w:t>
      </w:r>
      <w:r w:rsidR="00173EEC">
        <w:t xml:space="preserve">będą studenci Wyższej Szkoły Technicznej w Katowicach biorący udział w szkoleniach, warsztatach, wizytach studyjnych i zajęciach z pracodawcami realizowanymi w ramach ww. projektu. </w:t>
      </w:r>
    </w:p>
    <w:p w:rsidR="0078029B" w:rsidRDefault="0078029B" w:rsidP="00173EEC">
      <w:pPr>
        <w:spacing w:after="240"/>
        <w:jc w:val="both"/>
      </w:pPr>
      <w:r>
        <w:t>Usługa zostanie przeprowadzona przez psychologa i/lub doradcę zawodowego, spełniającego warunki określone w zapytaniu o cenę</w:t>
      </w:r>
      <w:r w:rsidR="000B0641">
        <w:t xml:space="preserve"> (pkt. IV)</w:t>
      </w:r>
      <w:r>
        <w:t xml:space="preserve">. </w:t>
      </w:r>
    </w:p>
    <w:p w:rsidR="00CC23FA" w:rsidRDefault="007F2666" w:rsidP="00A20FAE">
      <w:pPr>
        <w:jc w:val="both"/>
      </w:pPr>
      <w:r>
        <w:t>Szczegółowy opis przedmiotu zamówienia</w:t>
      </w:r>
      <w:r w:rsidR="006A6005">
        <w:t xml:space="preserve"> został opisany poniżej</w:t>
      </w:r>
      <w:r w:rsidR="00CC23FA">
        <w:t>:</w:t>
      </w:r>
    </w:p>
    <w:p w:rsidR="004612F5" w:rsidRPr="004612F5" w:rsidRDefault="007F2666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C</w:t>
      </w:r>
      <w:r w:rsidR="0078029B" w:rsidRPr="004612F5">
        <w:rPr>
          <w:rFonts w:eastAsia="Times New Roman" w:cstheme="minorHAnsi"/>
        </w:rPr>
        <w:t xml:space="preserve">elem </w:t>
      </w:r>
      <w:r w:rsidR="004612F5" w:rsidRPr="004612F5">
        <w:rPr>
          <w:rFonts w:eastAsia="Times New Roman" w:cstheme="minorHAnsi"/>
        </w:rPr>
        <w:t>usługi są:</w:t>
      </w:r>
    </w:p>
    <w:p w:rsidR="004612F5" w:rsidRPr="004612F5" w:rsidRDefault="004612F5" w:rsidP="00C7632C">
      <w:pPr>
        <w:pStyle w:val="Akapitzlist"/>
        <w:numPr>
          <w:ilvl w:val="1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diagnoza kompetencji uczestników projektu,</w:t>
      </w:r>
    </w:p>
    <w:p w:rsidR="004612F5" w:rsidRPr="004612F5" w:rsidRDefault="004612F5" w:rsidP="00C7632C">
      <w:pPr>
        <w:pStyle w:val="Akapitzlist"/>
        <w:numPr>
          <w:ilvl w:val="1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lastRenderedPageBreak/>
        <w:t>wskazywanie zakres</w:t>
      </w:r>
      <w:r w:rsidR="00622062">
        <w:rPr>
          <w:rFonts w:eastAsia="Times New Roman" w:cstheme="minorHAnsi"/>
        </w:rPr>
        <w:t>ów</w:t>
      </w:r>
      <w:r w:rsidRPr="004612F5">
        <w:rPr>
          <w:rFonts w:eastAsia="Times New Roman" w:cstheme="minorHAnsi"/>
        </w:rPr>
        <w:t xml:space="preserve"> kompetencji </w:t>
      </w:r>
      <w:r w:rsidR="006A6005">
        <w:rPr>
          <w:rFonts w:eastAsia="Times New Roman" w:cstheme="minorHAnsi"/>
        </w:rPr>
        <w:t>uczestnika projektu</w:t>
      </w:r>
      <w:r w:rsidRPr="004612F5">
        <w:rPr>
          <w:rFonts w:eastAsia="Times New Roman" w:cstheme="minorHAnsi"/>
        </w:rPr>
        <w:t xml:space="preserve">, które mają podlegać rozwojowi wraz z określeniem sposobu ich jego osiągnięcia w ramach projektu, </w:t>
      </w:r>
    </w:p>
    <w:p w:rsidR="007F2666" w:rsidRPr="004612F5" w:rsidRDefault="007F2666" w:rsidP="00C7632C">
      <w:pPr>
        <w:pStyle w:val="Akapitzlist"/>
        <w:numPr>
          <w:ilvl w:val="1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 xml:space="preserve">określenie stopnia przyrostu kompetencji uczestnika </w:t>
      </w:r>
      <w:r w:rsidR="006A6005">
        <w:rPr>
          <w:rFonts w:eastAsia="Times New Roman" w:cstheme="minorHAnsi"/>
        </w:rPr>
        <w:t xml:space="preserve">projektu </w:t>
      </w:r>
      <w:r w:rsidRPr="004612F5">
        <w:rPr>
          <w:rFonts w:eastAsia="Times New Roman" w:cstheme="minorHAnsi"/>
        </w:rPr>
        <w:t>w wyniku wsparcia otrzymane</w:t>
      </w:r>
      <w:r w:rsidR="004612F5" w:rsidRPr="004612F5">
        <w:rPr>
          <w:rFonts w:eastAsia="Times New Roman" w:cstheme="minorHAnsi"/>
        </w:rPr>
        <w:t>go w projekcie.</w:t>
      </w:r>
      <w:r w:rsidRPr="004612F5">
        <w:rPr>
          <w:rFonts w:eastAsia="Times New Roman" w:cstheme="minorHAnsi"/>
        </w:rPr>
        <w:t xml:space="preserve"> </w:t>
      </w:r>
    </w:p>
    <w:p w:rsidR="004612F5" w:rsidRPr="00E73AC9" w:rsidRDefault="004612F5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E73AC9">
        <w:rPr>
          <w:rFonts w:eastAsia="Times New Roman" w:cstheme="minorHAnsi"/>
        </w:rPr>
        <w:t>W</w:t>
      </w:r>
      <w:r w:rsidR="00CC23FA" w:rsidRPr="00E73AC9">
        <w:rPr>
          <w:rFonts w:eastAsia="Times New Roman" w:cstheme="minorHAnsi"/>
        </w:rPr>
        <w:t>sparci</w:t>
      </w:r>
      <w:r w:rsidR="005E606E">
        <w:rPr>
          <w:rFonts w:eastAsia="Times New Roman" w:cstheme="minorHAnsi"/>
        </w:rPr>
        <w:t xml:space="preserve">e </w:t>
      </w:r>
      <w:r w:rsidRPr="00E73AC9">
        <w:rPr>
          <w:rFonts w:eastAsia="Times New Roman" w:cstheme="minorHAnsi"/>
        </w:rPr>
        <w:t>w formie bilansu kompetencji obejmie maksymalnie</w:t>
      </w:r>
      <w:r w:rsidR="00CC23FA" w:rsidRPr="00E73AC9">
        <w:rPr>
          <w:rFonts w:eastAsia="Times New Roman" w:cstheme="minorHAnsi"/>
        </w:rPr>
        <w:t xml:space="preserve"> </w:t>
      </w:r>
      <w:r w:rsidR="008D13A7" w:rsidRPr="00E73AC9">
        <w:rPr>
          <w:rFonts w:eastAsia="Times New Roman" w:cstheme="minorHAnsi"/>
        </w:rPr>
        <w:t>168</w:t>
      </w:r>
      <w:r w:rsidR="00CC23FA" w:rsidRPr="00E73AC9">
        <w:rPr>
          <w:rFonts w:eastAsia="Times New Roman" w:cstheme="minorHAnsi"/>
        </w:rPr>
        <w:t xml:space="preserve"> </w:t>
      </w:r>
      <w:r w:rsidRPr="00E73AC9">
        <w:rPr>
          <w:rFonts w:eastAsia="Times New Roman" w:cstheme="minorHAnsi"/>
        </w:rPr>
        <w:t xml:space="preserve">studentów w wymiarze </w:t>
      </w:r>
      <w:r w:rsidR="00CC23FA" w:rsidRPr="00E73AC9">
        <w:rPr>
          <w:rFonts w:eastAsia="Times New Roman" w:cstheme="minorHAnsi"/>
        </w:rPr>
        <w:t>średnio 2 go</w:t>
      </w:r>
      <w:r w:rsidRPr="00E73AC9">
        <w:rPr>
          <w:rFonts w:eastAsia="Times New Roman" w:cstheme="minorHAnsi"/>
        </w:rPr>
        <w:t xml:space="preserve">dziny zegarowych </w:t>
      </w:r>
      <w:r w:rsidR="00CC23FA" w:rsidRPr="00E73AC9">
        <w:rPr>
          <w:rFonts w:eastAsia="Times New Roman" w:cstheme="minorHAnsi"/>
        </w:rPr>
        <w:t>na każ</w:t>
      </w:r>
      <w:r w:rsidRPr="00E73AC9">
        <w:rPr>
          <w:rFonts w:eastAsia="Times New Roman" w:cstheme="minorHAnsi"/>
        </w:rPr>
        <w:t>dą osobę.</w:t>
      </w:r>
      <w:r w:rsidR="00E73AC9" w:rsidRPr="00E73AC9">
        <w:rPr>
          <w:rFonts w:eastAsia="Times New Roman" w:cstheme="minorHAnsi"/>
        </w:rPr>
        <w:t xml:space="preserve"> </w:t>
      </w:r>
      <w:r w:rsidRPr="00E73AC9">
        <w:rPr>
          <w:rFonts w:eastAsia="Times New Roman" w:cstheme="minorHAnsi"/>
        </w:rPr>
        <w:t xml:space="preserve">Maksymalny wymiar godzin zaangażowania </w:t>
      </w:r>
      <w:r w:rsidR="00622062" w:rsidRPr="00E73AC9">
        <w:rPr>
          <w:rFonts w:eastAsia="Times New Roman" w:cstheme="minorHAnsi"/>
        </w:rPr>
        <w:t>Wykonawcy do r</w:t>
      </w:r>
      <w:r w:rsidRPr="00E73AC9">
        <w:rPr>
          <w:rFonts w:eastAsia="Times New Roman" w:cstheme="minorHAnsi"/>
        </w:rPr>
        <w:t xml:space="preserve">ealizację zamówienia to </w:t>
      </w:r>
      <w:r w:rsidR="008D13A7" w:rsidRPr="00E73AC9">
        <w:rPr>
          <w:rFonts w:eastAsia="Times New Roman" w:cstheme="minorHAnsi"/>
        </w:rPr>
        <w:t>336</w:t>
      </w:r>
      <w:r w:rsidRPr="00E73AC9">
        <w:rPr>
          <w:rFonts w:eastAsia="Times New Roman" w:cstheme="minorHAnsi"/>
        </w:rPr>
        <w:t xml:space="preserve"> godzin zegarowych. Zamawiający zastrzega sobie możliwość powierzenia usługi w mniejszym wymiarze, w zależności od faktycznej liczby uczestników projektu objętych</w:t>
      </w:r>
      <w:r w:rsidR="006A6005" w:rsidRPr="00E73AC9">
        <w:rPr>
          <w:rFonts w:eastAsia="Times New Roman" w:cstheme="minorHAnsi"/>
        </w:rPr>
        <w:t xml:space="preserve"> wsparciem</w:t>
      </w:r>
      <w:r w:rsidRPr="00E73AC9">
        <w:rPr>
          <w:rFonts w:eastAsia="Times New Roman" w:cstheme="minorHAnsi"/>
        </w:rPr>
        <w:t xml:space="preserve">. </w:t>
      </w:r>
    </w:p>
    <w:p w:rsidR="006A6005" w:rsidRPr="004612F5" w:rsidRDefault="006A6005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Bilans może zostać przeprowadzony stacjonarnie w siedzibie Zamawiającego (Wyższa Szkoła Techniczna w Katowicach przy ul. Rolnej 43), zdalnie lub na podstawie dokumentacji wypełnionej przez uczestnika projektu przekazanej przez Zamawiającego. </w:t>
      </w:r>
    </w:p>
    <w:p w:rsidR="0078029B" w:rsidRPr="004612F5" w:rsidRDefault="004612F5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 xml:space="preserve">Bilans </w:t>
      </w:r>
      <w:r w:rsidR="00CC23FA" w:rsidRPr="004612F5">
        <w:rPr>
          <w:rFonts w:eastAsia="Times New Roman" w:cstheme="minorHAnsi"/>
        </w:rPr>
        <w:t xml:space="preserve">zostanie przeprowadzona indywidualnie dla każdego uczestnika z wykorzystaniem </w:t>
      </w:r>
      <w:proofErr w:type="spellStart"/>
      <w:r w:rsidR="00CC23FA" w:rsidRPr="004612F5">
        <w:rPr>
          <w:rFonts w:eastAsia="Times New Roman" w:cstheme="minorHAnsi"/>
        </w:rPr>
        <w:t>arkuszów</w:t>
      </w:r>
      <w:proofErr w:type="spellEnd"/>
      <w:r w:rsidR="00CC23FA" w:rsidRPr="004612F5">
        <w:rPr>
          <w:rFonts w:eastAsia="Times New Roman" w:cstheme="minorHAnsi"/>
        </w:rPr>
        <w:t xml:space="preserve"> diagnostycznych przekazanych przez Zamawiającego</w:t>
      </w:r>
      <w:r>
        <w:rPr>
          <w:rFonts w:eastAsia="Times New Roman" w:cstheme="minorHAnsi"/>
        </w:rPr>
        <w:t>.</w:t>
      </w:r>
    </w:p>
    <w:p w:rsidR="0078029B" w:rsidRPr="004612F5" w:rsidRDefault="004612F5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 xml:space="preserve">Usługa </w:t>
      </w:r>
      <w:r w:rsidR="0078029B" w:rsidRPr="004612F5">
        <w:rPr>
          <w:rFonts w:eastAsia="Times New Roman" w:cstheme="minorHAnsi"/>
        </w:rPr>
        <w:t xml:space="preserve">zrealizowana zostanie: </w:t>
      </w:r>
    </w:p>
    <w:p w:rsidR="0078029B" w:rsidRPr="004612F5" w:rsidRDefault="0078029B" w:rsidP="00C7632C">
      <w:pPr>
        <w:pStyle w:val="Akapitzlist"/>
        <w:numPr>
          <w:ilvl w:val="1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przed rozpoczęciem szkoleń i warsztatów oraz wizyt studyjnych i zajęć z</w:t>
      </w:r>
      <w:r w:rsidR="00F379BB">
        <w:rPr>
          <w:rFonts w:eastAsia="Times New Roman" w:cstheme="minorHAnsi"/>
        </w:rPr>
        <w:t> </w:t>
      </w:r>
      <w:r w:rsidRPr="004612F5">
        <w:rPr>
          <w:rFonts w:eastAsia="Times New Roman" w:cstheme="minorHAnsi"/>
        </w:rPr>
        <w:t>pracodawcami dla każdego uczestnika tak, aby określić stan posiadanych kompetencji i/lub kwalifikacji przez poszczególnych uczestników przed otrzymaniem  wsparcia,</w:t>
      </w:r>
    </w:p>
    <w:p w:rsidR="0078029B" w:rsidRPr="004612F5" w:rsidRDefault="0078029B" w:rsidP="00C7632C">
      <w:pPr>
        <w:pStyle w:val="Akapitzlist"/>
        <w:numPr>
          <w:ilvl w:val="1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po zakończeniu otrzymywania wsparcia w projekcie w poszczególnych formach tak, aby określić stan kompetencji i/lub kwalifikacji po zakończeniu otrzymywania wsparcia w projekcie</w:t>
      </w:r>
      <w:r w:rsidR="004612F5" w:rsidRPr="004612F5">
        <w:rPr>
          <w:rFonts w:eastAsia="Times New Roman" w:cstheme="minorHAnsi"/>
        </w:rPr>
        <w:t>.</w:t>
      </w:r>
    </w:p>
    <w:p w:rsidR="00CC23FA" w:rsidRPr="00172FB6" w:rsidRDefault="004612F5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172FB6">
        <w:rPr>
          <w:rFonts w:eastAsia="Times New Roman" w:cstheme="minorHAnsi"/>
        </w:rPr>
        <w:t xml:space="preserve">Dodatkowo usługa </w:t>
      </w:r>
      <w:r w:rsidR="0078029B" w:rsidRPr="00172FB6">
        <w:rPr>
          <w:rFonts w:eastAsia="Times New Roman" w:cstheme="minorHAnsi"/>
        </w:rPr>
        <w:t>o</w:t>
      </w:r>
      <w:r w:rsidR="007F2666" w:rsidRPr="00172FB6">
        <w:rPr>
          <w:rFonts w:eastAsia="Times New Roman" w:cstheme="minorHAnsi"/>
        </w:rPr>
        <w:t>bejmować b</w:t>
      </w:r>
      <w:r w:rsidRPr="00172FB6">
        <w:rPr>
          <w:rFonts w:eastAsia="Times New Roman" w:cstheme="minorHAnsi"/>
        </w:rPr>
        <w:t>ędzie</w:t>
      </w:r>
      <w:r w:rsidR="0078029B" w:rsidRPr="00172FB6">
        <w:rPr>
          <w:rFonts w:eastAsia="Times New Roman" w:cstheme="minorHAnsi"/>
        </w:rPr>
        <w:t xml:space="preserve"> monitorowanie podjęcia zatrudnienia/kontynuowania kształcenia przez studentów będących uczestnikami projektu</w:t>
      </w:r>
      <w:r w:rsidRPr="00172FB6">
        <w:rPr>
          <w:rFonts w:eastAsia="Times New Roman" w:cstheme="minorHAnsi"/>
        </w:rPr>
        <w:t>.</w:t>
      </w:r>
    </w:p>
    <w:p w:rsidR="00622062" w:rsidRPr="004612F5" w:rsidRDefault="00622062" w:rsidP="00C7632C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zobligowany będzie </w:t>
      </w:r>
      <w:r w:rsidR="006A6005">
        <w:rPr>
          <w:rFonts w:eastAsia="Times New Roman" w:cstheme="minorHAnsi"/>
        </w:rPr>
        <w:t>do</w:t>
      </w:r>
      <w:r>
        <w:rPr>
          <w:rFonts w:eastAsia="Times New Roman" w:cstheme="minorHAnsi"/>
        </w:rPr>
        <w:t xml:space="preserve"> realizacji usługi w sposób zapewniający poufność danych i ich wykorzystanie jedynie na </w:t>
      </w:r>
      <w:r w:rsidR="008B0A20">
        <w:rPr>
          <w:rFonts w:eastAsia="Times New Roman" w:cstheme="minorHAnsi"/>
        </w:rPr>
        <w:t>potrzeby realizowanego zamówienia</w:t>
      </w:r>
      <w:r w:rsidR="006A6005">
        <w:rPr>
          <w:rFonts w:eastAsia="Times New Roman" w:cstheme="minorHAnsi"/>
        </w:rPr>
        <w:t xml:space="preserve">, co wiązać będzie się m.in. z </w:t>
      </w:r>
      <w:r w:rsidR="006A6005">
        <w:t>dołożeniem należytej staranności w celu zapewnienia i utrzymania odpowiednich środków zabezpieczających ochronę danych poufnych przed dostępem i bezprawnym wykorzystaniem przez osoby nieuprawnione.</w:t>
      </w:r>
    </w:p>
    <w:p w:rsidR="00173EEC" w:rsidRPr="006A6005" w:rsidRDefault="00696AC2" w:rsidP="006A6005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U</w:t>
      </w:r>
      <w:r w:rsidR="0078029B" w:rsidRPr="004612F5">
        <w:rPr>
          <w:rFonts w:eastAsia="Times New Roman" w:cstheme="minorHAnsi"/>
        </w:rPr>
        <w:t xml:space="preserve">sługa zostanie zrealizowana zgodnie z zaleceniami Zamawiającego oraz </w:t>
      </w:r>
      <w:r w:rsidR="00AF432A" w:rsidRPr="004612F5">
        <w:rPr>
          <w:rFonts w:eastAsia="Times New Roman" w:cstheme="minorHAnsi"/>
        </w:rPr>
        <w:t xml:space="preserve">z uwzględnieniem postanowień wytycznych i dokumentów regulujących realizowanie działań w ramach projektów współfinansowanych ze środków Unii Europejskiej, w tym z m.in.: </w:t>
      </w:r>
      <w:r w:rsidR="004612F5" w:rsidRPr="00622062">
        <w:rPr>
          <w:rFonts w:eastAsia="Times New Roman" w:cstheme="minorHAnsi"/>
          <w:i/>
        </w:rPr>
        <w:t xml:space="preserve">Wytycznych w zakresie realizacji przedsięwzięć z udziałem środków Europejskiego Funduszu Społecznego w obszarze edukacji na lata 2014-2020, </w:t>
      </w:r>
      <w:r w:rsidR="00AF432A" w:rsidRPr="00622062">
        <w:rPr>
          <w:rFonts w:eastAsia="Times New Roman" w:cstheme="minorHAnsi"/>
          <w:i/>
        </w:rPr>
        <w:t>Standardem dostępności dla polityki spójności 2014-2020, Podręcznikiem wnioskodawcy i beneficjenta programów polityki spójności 2014–2020 w zakresie informacji i promocji</w:t>
      </w:r>
      <w:r w:rsidR="00AF432A" w:rsidRPr="004612F5">
        <w:rPr>
          <w:rFonts w:eastAsia="Times New Roman" w:cstheme="minorHAnsi"/>
        </w:rPr>
        <w:t>.</w:t>
      </w:r>
    </w:p>
    <w:p w:rsidR="00472EC9" w:rsidRDefault="00472EC9" w:rsidP="00472EC9">
      <w:pPr>
        <w:spacing w:before="240"/>
        <w:jc w:val="both"/>
        <w:rPr>
          <w:rFonts w:cstheme="minorHAnsi"/>
        </w:rPr>
      </w:pPr>
      <w:r>
        <w:rPr>
          <w:rFonts w:cstheme="minorHAnsi"/>
          <w:b/>
        </w:rPr>
        <w:t>Termin związane z realizacją</w:t>
      </w:r>
      <w:r w:rsidR="00DD3C33">
        <w:rPr>
          <w:rFonts w:cstheme="minorHAnsi"/>
          <w:b/>
        </w:rPr>
        <w:t xml:space="preserve"> zamówienia</w:t>
      </w:r>
      <w:r>
        <w:rPr>
          <w:rFonts w:cstheme="minorHAnsi"/>
          <w:b/>
        </w:rPr>
        <w:t>:</w:t>
      </w:r>
    </w:p>
    <w:p w:rsidR="00472EC9" w:rsidRPr="00C7632C" w:rsidRDefault="00472EC9" w:rsidP="00C7632C">
      <w:pPr>
        <w:pStyle w:val="Akapitzlist"/>
        <w:numPr>
          <w:ilvl w:val="0"/>
          <w:numId w:val="36"/>
        </w:numPr>
        <w:spacing w:before="240"/>
        <w:jc w:val="both"/>
        <w:rPr>
          <w:rFonts w:cstheme="minorHAnsi"/>
        </w:rPr>
      </w:pPr>
      <w:r w:rsidRPr="00C7632C">
        <w:rPr>
          <w:rFonts w:cstheme="minorHAnsi"/>
        </w:rPr>
        <w:t>Zamówienie będzie realizowa</w:t>
      </w:r>
      <w:r w:rsidR="00CA2FD1" w:rsidRPr="00C7632C">
        <w:rPr>
          <w:rFonts w:cstheme="minorHAnsi"/>
        </w:rPr>
        <w:t xml:space="preserve">ne w okresie od daty podpisania </w:t>
      </w:r>
      <w:r w:rsidRPr="00C7632C">
        <w:rPr>
          <w:rFonts w:cstheme="minorHAnsi"/>
        </w:rPr>
        <w:t xml:space="preserve">umowy do dnia </w:t>
      </w:r>
      <w:r w:rsidR="00AF432A" w:rsidRPr="00C7632C">
        <w:rPr>
          <w:rFonts w:cstheme="minorHAnsi"/>
        </w:rPr>
        <w:t>końca realizacji projektu.</w:t>
      </w:r>
      <w:r w:rsidR="008B51D2">
        <w:rPr>
          <w:rFonts w:cstheme="minorHAnsi"/>
        </w:rPr>
        <w:t xml:space="preserve"> Projekt realizowany jest w okresie od 1 kwietnia 2019 r. do 29 maja 2023 r. </w:t>
      </w:r>
      <w:r w:rsidR="00AF432A" w:rsidRPr="00C7632C">
        <w:rPr>
          <w:rFonts w:cstheme="minorHAnsi"/>
        </w:rPr>
        <w:t xml:space="preserve"> </w:t>
      </w:r>
    </w:p>
    <w:p w:rsidR="003348BC" w:rsidRPr="00C7632C" w:rsidRDefault="00696AC2" w:rsidP="00C7632C">
      <w:pPr>
        <w:pStyle w:val="Akapitzlist"/>
        <w:numPr>
          <w:ilvl w:val="0"/>
          <w:numId w:val="36"/>
        </w:numPr>
        <w:spacing w:before="240"/>
        <w:jc w:val="both"/>
        <w:rPr>
          <w:rFonts w:cstheme="minorHAnsi"/>
        </w:rPr>
      </w:pPr>
      <w:r w:rsidRPr="00C7632C">
        <w:rPr>
          <w:rFonts w:cstheme="minorHAnsi"/>
        </w:rPr>
        <w:t xml:space="preserve">Zamawiający będzie kierował osoby do przeprowadzenia bilansu kompetencji przez cały okres realizacji zamówienia. </w:t>
      </w:r>
    </w:p>
    <w:p w:rsidR="00696AC2" w:rsidRPr="00C7632C" w:rsidRDefault="00696AC2" w:rsidP="00C7632C">
      <w:pPr>
        <w:pStyle w:val="Akapitzlist"/>
        <w:numPr>
          <w:ilvl w:val="0"/>
          <w:numId w:val="36"/>
        </w:numPr>
        <w:spacing w:before="240"/>
        <w:jc w:val="both"/>
        <w:rPr>
          <w:rFonts w:cstheme="minorHAnsi"/>
        </w:rPr>
      </w:pPr>
      <w:r w:rsidRPr="00C7632C">
        <w:rPr>
          <w:rFonts w:cstheme="minorHAnsi"/>
        </w:rPr>
        <w:lastRenderedPageBreak/>
        <w:t xml:space="preserve">Rozliczenie wykonania usługi będzie następowało co miesiąc, w </w:t>
      </w:r>
      <w:r w:rsidR="006A6005">
        <w:rPr>
          <w:rFonts w:cstheme="minorHAnsi"/>
        </w:rPr>
        <w:t>oparciu o przedstawiane przez Wykonawcę karty</w:t>
      </w:r>
      <w:r w:rsidRPr="00C7632C">
        <w:rPr>
          <w:rFonts w:cstheme="minorHAnsi"/>
        </w:rPr>
        <w:t xml:space="preserve"> czasu pracy, w któr</w:t>
      </w:r>
      <w:r w:rsidR="006A6005">
        <w:rPr>
          <w:rFonts w:cstheme="minorHAnsi"/>
        </w:rPr>
        <w:t>ych</w:t>
      </w:r>
      <w:r w:rsidRPr="00C7632C">
        <w:rPr>
          <w:rFonts w:cstheme="minorHAnsi"/>
        </w:rPr>
        <w:t xml:space="preserve"> wskazan</w:t>
      </w:r>
      <w:r w:rsidR="006A6005">
        <w:rPr>
          <w:rFonts w:cstheme="minorHAnsi"/>
        </w:rPr>
        <w:t>e</w:t>
      </w:r>
      <w:r w:rsidRPr="00C7632C">
        <w:rPr>
          <w:rFonts w:cstheme="minorHAnsi"/>
        </w:rPr>
        <w:t xml:space="preserve"> zostan</w:t>
      </w:r>
      <w:r w:rsidR="006A6005">
        <w:rPr>
          <w:rFonts w:cstheme="minorHAnsi"/>
        </w:rPr>
        <w:t>ą</w:t>
      </w:r>
      <w:r w:rsidRPr="00C7632C">
        <w:rPr>
          <w:rFonts w:cstheme="minorHAnsi"/>
        </w:rPr>
        <w:t xml:space="preserve"> liczb</w:t>
      </w:r>
      <w:r w:rsidR="006A6005">
        <w:rPr>
          <w:rFonts w:cstheme="minorHAnsi"/>
        </w:rPr>
        <w:t>y</w:t>
      </w:r>
      <w:r w:rsidRPr="00C7632C">
        <w:rPr>
          <w:rFonts w:cstheme="minorHAnsi"/>
        </w:rPr>
        <w:t xml:space="preserve"> godzin zaangażowania Wykonawcy w realizację usługi (wzór karty czasu pracy określi Zamawiający). </w:t>
      </w:r>
      <w:r w:rsidR="006A6005">
        <w:rPr>
          <w:rFonts w:cstheme="minorHAnsi"/>
        </w:rPr>
        <w:t>Karty czasu pracy będą stanowiły podstawę do wystawienia rachunków/faktur VAT przez Wykonawcę.</w:t>
      </w:r>
      <w:r w:rsidR="009166B4">
        <w:rPr>
          <w:rFonts w:cstheme="minorHAnsi"/>
        </w:rPr>
        <w:t xml:space="preserve"> Załącznikiem do karty czasu pracy będą zestawienia obejmujące wyniki przeprowadzonych w danym miesiącu bilansów kompetencji w odniesieniu do poszczególnych osób objętych wsparciem. </w:t>
      </w:r>
    </w:p>
    <w:p w:rsidR="00DD3C33" w:rsidRDefault="00DD3C33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EE73D5">
        <w:rPr>
          <w:rFonts w:asciiTheme="minorHAnsi" w:hAnsiTheme="minorHAnsi" w:cstheme="minorHAnsi"/>
          <w:b/>
          <w:bCs/>
          <w:color w:val="auto"/>
        </w:rPr>
        <w:t>Warunki udziału w postępowaniu oraz opis sposobu dokonywania oceny ich spełniania</w:t>
      </w:r>
    </w:p>
    <w:p w:rsidR="004612F5" w:rsidRPr="004612F5" w:rsidRDefault="004612F5" w:rsidP="006A6005">
      <w:pPr>
        <w:pStyle w:val="Default"/>
        <w:spacing w:before="240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4612F5">
        <w:rPr>
          <w:rFonts w:asciiTheme="minorHAnsi" w:hAnsiTheme="minorHAnsi" w:cstheme="minorHAnsi"/>
          <w:bCs/>
          <w:color w:val="auto"/>
          <w:sz w:val="22"/>
        </w:rPr>
        <w:t>Wykonawca musi zapewnić, że usługa zostanie zrealizowania przez osob</w:t>
      </w:r>
      <w:r w:rsidR="00C7632C">
        <w:rPr>
          <w:rFonts w:asciiTheme="minorHAnsi" w:hAnsiTheme="minorHAnsi" w:cstheme="minorHAnsi"/>
          <w:bCs/>
          <w:color w:val="auto"/>
          <w:sz w:val="22"/>
        </w:rPr>
        <w:t>ę spełniającą poniższe wymagania</w:t>
      </w:r>
      <w:r w:rsidRPr="004612F5">
        <w:rPr>
          <w:rFonts w:asciiTheme="minorHAnsi" w:hAnsiTheme="minorHAnsi" w:cstheme="minorHAnsi"/>
          <w:bCs/>
          <w:color w:val="auto"/>
          <w:sz w:val="22"/>
        </w:rPr>
        <w:t>:</w:t>
      </w:r>
    </w:p>
    <w:p w:rsidR="004612F5" w:rsidRPr="004612F5" w:rsidRDefault="004612F5" w:rsidP="006A6005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wykształcenie wyższe kierunk</w:t>
      </w:r>
      <w:r>
        <w:rPr>
          <w:rFonts w:eastAsia="Times New Roman" w:cstheme="minorHAnsi"/>
        </w:rPr>
        <w:t>owe</w:t>
      </w:r>
      <w:r w:rsidR="00B6298F">
        <w:rPr>
          <w:rFonts w:eastAsia="Times New Roman" w:cstheme="minorHAnsi"/>
        </w:rPr>
        <w:t xml:space="preserve"> z zakresu psychologii i/lub</w:t>
      </w:r>
      <w:r>
        <w:rPr>
          <w:rFonts w:eastAsia="Times New Roman" w:cstheme="minorHAnsi"/>
        </w:rPr>
        <w:t xml:space="preserve"> doradztwa zawodowego</w:t>
      </w:r>
      <w:r w:rsidRPr="004612F5">
        <w:rPr>
          <w:rFonts w:eastAsia="Times New Roman" w:cstheme="minorHAnsi"/>
        </w:rPr>
        <w:t xml:space="preserve">, </w:t>
      </w:r>
    </w:p>
    <w:p w:rsidR="004612F5" w:rsidRPr="004612F5" w:rsidRDefault="004612F5" w:rsidP="006A6005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</w:rPr>
      </w:pPr>
      <w:r w:rsidRPr="004612F5">
        <w:rPr>
          <w:rFonts w:eastAsia="Times New Roman" w:cstheme="minorHAnsi"/>
        </w:rPr>
        <w:t>minimum 3 lata doświadczenia w realizacji zadań z zakresu prowadzenia doradztwa zawodowego.</w:t>
      </w:r>
    </w:p>
    <w:p w:rsidR="004612F5" w:rsidRPr="004612F5" w:rsidRDefault="004612F5" w:rsidP="006A6005">
      <w:pPr>
        <w:pStyle w:val="Akapitzlist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Spełnienie warunku będzie weryfikowane na podstawie Oświadczenia Wykonawcy zawartego we wzorze formularza ofertowego</w:t>
      </w:r>
      <w:r w:rsidR="00C7632C">
        <w:rPr>
          <w:rFonts w:eastAsia="Times New Roman" w:cstheme="minorHAnsi"/>
        </w:rPr>
        <w:t xml:space="preserve"> (załącznik nr 1 do zapytania </w:t>
      </w:r>
      <w:r w:rsidR="0029714E">
        <w:rPr>
          <w:rFonts w:eastAsia="Times New Roman" w:cstheme="minorHAnsi"/>
        </w:rPr>
        <w:t>o cenę</w:t>
      </w:r>
      <w:r w:rsidR="00C7632C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 i CV osoby realizującej usługę. </w:t>
      </w:r>
    </w:p>
    <w:p w:rsidR="00DD3C33" w:rsidRPr="00C22363" w:rsidRDefault="00F42540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C22363">
        <w:rPr>
          <w:rFonts w:asciiTheme="minorHAnsi" w:hAnsiTheme="minorHAnsi" w:cstheme="minorHAnsi"/>
          <w:b/>
          <w:bCs/>
          <w:color w:val="auto"/>
        </w:rPr>
        <w:t>K</w:t>
      </w:r>
      <w:r w:rsidR="00DD3C33" w:rsidRPr="00C22363">
        <w:rPr>
          <w:rFonts w:asciiTheme="minorHAnsi" w:hAnsiTheme="minorHAnsi" w:cstheme="minorHAnsi"/>
          <w:b/>
          <w:bCs/>
          <w:color w:val="auto"/>
        </w:rPr>
        <w:t>ryteria oceny ofert</w:t>
      </w:r>
      <w:r w:rsidRPr="00C22363">
        <w:rPr>
          <w:rFonts w:asciiTheme="minorHAnsi" w:hAnsiTheme="minorHAnsi" w:cstheme="minorHAnsi"/>
          <w:b/>
          <w:bCs/>
          <w:color w:val="auto"/>
        </w:rPr>
        <w:t xml:space="preserve"> wraz z podaniem znaczenia tych kryteriów i sposobu oceny</w:t>
      </w:r>
    </w:p>
    <w:p w:rsidR="00F42540" w:rsidRPr="00C7632C" w:rsidRDefault="00F42540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Przy wyborze </w:t>
      </w:r>
      <w:r w:rsidR="00E95920" w:rsidRPr="00C7632C">
        <w:rPr>
          <w:rFonts w:asciiTheme="minorHAnsi" w:hAnsiTheme="minorHAnsi" w:cstheme="minorHAnsi"/>
          <w:sz w:val="22"/>
          <w:szCs w:val="22"/>
        </w:rPr>
        <w:t>o</w:t>
      </w:r>
      <w:r w:rsidRPr="00C7632C">
        <w:rPr>
          <w:rFonts w:asciiTheme="minorHAnsi" w:hAnsiTheme="minorHAnsi" w:cstheme="minorHAnsi"/>
          <w:sz w:val="22"/>
          <w:szCs w:val="22"/>
        </w:rPr>
        <w:t xml:space="preserve">ferty stosowane </w:t>
      </w:r>
      <w:r w:rsidR="00C7632C" w:rsidRPr="00C7632C">
        <w:rPr>
          <w:rFonts w:asciiTheme="minorHAnsi" w:hAnsiTheme="minorHAnsi" w:cstheme="minorHAnsi"/>
          <w:sz w:val="22"/>
          <w:szCs w:val="22"/>
        </w:rPr>
        <w:t xml:space="preserve">będzie kryterium </w:t>
      </w:r>
      <w:r w:rsidR="007D032A" w:rsidRPr="00C7632C">
        <w:rPr>
          <w:rFonts w:asciiTheme="minorHAnsi" w:hAnsiTheme="minorHAnsi" w:cstheme="minorHAnsi"/>
          <w:sz w:val="22"/>
          <w:szCs w:val="22"/>
        </w:rPr>
        <w:t>„</w:t>
      </w:r>
      <w:r w:rsidRPr="00C7632C">
        <w:rPr>
          <w:rFonts w:asciiTheme="minorHAnsi" w:hAnsiTheme="minorHAnsi" w:cstheme="minorHAnsi"/>
          <w:sz w:val="22"/>
          <w:szCs w:val="22"/>
        </w:rPr>
        <w:t>Cena oferty brutto</w:t>
      </w:r>
      <w:r w:rsidR="007D032A" w:rsidRPr="00C7632C">
        <w:rPr>
          <w:rFonts w:asciiTheme="minorHAnsi" w:hAnsiTheme="minorHAnsi" w:cstheme="minorHAnsi"/>
          <w:sz w:val="22"/>
          <w:szCs w:val="22"/>
        </w:rPr>
        <w:t>”</w:t>
      </w:r>
      <w:r w:rsidR="00C7632C" w:rsidRPr="00C7632C">
        <w:rPr>
          <w:rFonts w:asciiTheme="minorHAnsi" w:hAnsiTheme="minorHAnsi" w:cstheme="minorHAnsi"/>
          <w:sz w:val="22"/>
          <w:szCs w:val="22"/>
        </w:rPr>
        <w:t xml:space="preserve"> (100%).</w:t>
      </w:r>
      <w:r w:rsidRPr="00C763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632C" w:rsidRPr="00C7632C" w:rsidRDefault="00C7632C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Za najkorzystniejszą zostanie uznana ta oferta, która będzie najkorzystniejsza pod względem ceny brutto. </w:t>
      </w:r>
    </w:p>
    <w:p w:rsidR="00C44558" w:rsidRPr="00C7632C" w:rsidRDefault="00C44558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Przez cenę oferty </w:t>
      </w:r>
      <w:r w:rsidR="00324C30" w:rsidRPr="00C7632C">
        <w:rPr>
          <w:rFonts w:asciiTheme="minorHAnsi" w:hAnsiTheme="minorHAnsi" w:cstheme="minorHAnsi"/>
          <w:sz w:val="22"/>
          <w:szCs w:val="22"/>
        </w:rPr>
        <w:t xml:space="preserve">brutto </w:t>
      </w:r>
      <w:r w:rsidRPr="00C7632C">
        <w:rPr>
          <w:rFonts w:asciiTheme="minorHAnsi" w:hAnsiTheme="minorHAnsi" w:cstheme="minorHAnsi"/>
          <w:sz w:val="22"/>
          <w:szCs w:val="22"/>
        </w:rPr>
        <w:t xml:space="preserve">rozumie się cenę za wykonanie przedmiotu zamówienia zgodnie </w:t>
      </w:r>
      <w:r w:rsidR="00936F76" w:rsidRPr="00C7632C">
        <w:rPr>
          <w:rFonts w:asciiTheme="minorHAnsi" w:hAnsiTheme="minorHAnsi" w:cstheme="minorHAnsi"/>
          <w:sz w:val="22"/>
          <w:szCs w:val="22"/>
        </w:rPr>
        <w:t>z</w:t>
      </w:r>
      <w:r w:rsidR="00324C30" w:rsidRPr="00C7632C">
        <w:rPr>
          <w:rFonts w:asciiTheme="minorHAnsi" w:hAnsiTheme="minorHAnsi" w:cstheme="minorHAnsi"/>
          <w:sz w:val="22"/>
          <w:szCs w:val="22"/>
        </w:rPr>
        <w:t> </w:t>
      </w:r>
      <w:r w:rsidR="00936F76" w:rsidRPr="00C7632C">
        <w:rPr>
          <w:rFonts w:asciiTheme="minorHAnsi" w:hAnsiTheme="minorHAnsi" w:cstheme="minorHAnsi"/>
          <w:sz w:val="22"/>
          <w:szCs w:val="22"/>
        </w:rPr>
        <w:t>wymogami określonymi w z</w:t>
      </w:r>
      <w:r w:rsidRPr="00C7632C">
        <w:rPr>
          <w:rFonts w:asciiTheme="minorHAnsi" w:hAnsiTheme="minorHAnsi" w:cstheme="minorHAnsi"/>
          <w:sz w:val="22"/>
          <w:szCs w:val="22"/>
        </w:rPr>
        <w:t>apytaniu</w:t>
      </w:r>
      <w:r w:rsidR="00B230BE" w:rsidRPr="00C7632C">
        <w:rPr>
          <w:rFonts w:asciiTheme="minorHAnsi" w:hAnsiTheme="minorHAnsi" w:cstheme="minorHAnsi"/>
          <w:sz w:val="22"/>
          <w:szCs w:val="22"/>
        </w:rPr>
        <w:t xml:space="preserve"> </w:t>
      </w:r>
      <w:r w:rsidR="00B6298F">
        <w:rPr>
          <w:rFonts w:asciiTheme="minorHAnsi" w:hAnsiTheme="minorHAnsi" w:cstheme="minorHAnsi"/>
          <w:sz w:val="22"/>
          <w:szCs w:val="22"/>
        </w:rPr>
        <w:t>o cenę</w:t>
      </w:r>
      <w:r w:rsidRPr="00C7632C">
        <w:rPr>
          <w:rFonts w:asciiTheme="minorHAnsi" w:hAnsiTheme="minorHAnsi" w:cstheme="minorHAnsi"/>
          <w:sz w:val="22"/>
          <w:szCs w:val="22"/>
        </w:rPr>
        <w:t>. Cena za realizację zamówienia musi zawierać wszystkie elementy kosztów wykonania przedmiotu zamówienia. Skutki finansowe błędnego obliczenia ceny oferty</w:t>
      </w:r>
      <w:r w:rsidR="002F3CC0" w:rsidRPr="00C7632C">
        <w:rPr>
          <w:rFonts w:asciiTheme="minorHAnsi" w:hAnsiTheme="minorHAnsi" w:cstheme="minorHAnsi"/>
          <w:sz w:val="22"/>
          <w:szCs w:val="22"/>
        </w:rPr>
        <w:t xml:space="preserve"> brutto</w:t>
      </w:r>
      <w:r w:rsidRPr="00C7632C">
        <w:rPr>
          <w:rFonts w:asciiTheme="minorHAnsi" w:hAnsiTheme="minorHAnsi" w:cstheme="minorHAnsi"/>
          <w:sz w:val="22"/>
          <w:szCs w:val="22"/>
        </w:rPr>
        <w:t xml:space="preserve"> wynikające z nieuwzględnienia wszystkich okoliczności, które mogą wpływać na cenę, ponosi </w:t>
      </w:r>
      <w:r w:rsidR="002714B6" w:rsidRPr="00C7632C">
        <w:rPr>
          <w:rFonts w:asciiTheme="minorHAnsi" w:hAnsiTheme="minorHAnsi" w:cstheme="minorHAnsi"/>
          <w:sz w:val="22"/>
          <w:szCs w:val="22"/>
        </w:rPr>
        <w:t>Wykonawca</w:t>
      </w:r>
      <w:r w:rsidRPr="00C7632C">
        <w:rPr>
          <w:rFonts w:asciiTheme="minorHAnsi" w:hAnsiTheme="minorHAnsi" w:cstheme="minorHAnsi"/>
          <w:sz w:val="22"/>
          <w:szCs w:val="22"/>
        </w:rPr>
        <w:t>.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W przypadku, gdy nie można dokonać wyboru oferty najkorzystniejszej ze względu                               na to, że zostały złożone oferty </w:t>
      </w:r>
      <w:r w:rsidR="00C7632C" w:rsidRPr="00C7632C">
        <w:rPr>
          <w:rFonts w:asciiTheme="minorHAnsi" w:hAnsiTheme="minorHAnsi" w:cstheme="minorHAnsi"/>
          <w:sz w:val="22"/>
          <w:szCs w:val="22"/>
        </w:rPr>
        <w:t>obejmują taką samą cenę brutto</w:t>
      </w:r>
      <w:r w:rsidRPr="00C7632C">
        <w:rPr>
          <w:rFonts w:asciiTheme="minorHAnsi" w:hAnsiTheme="minorHAnsi" w:cstheme="minorHAnsi"/>
          <w:sz w:val="22"/>
          <w:szCs w:val="22"/>
        </w:rPr>
        <w:t xml:space="preserve">, Zamawiający wzywa </w:t>
      </w:r>
      <w:r w:rsidR="002714B6" w:rsidRPr="00C7632C">
        <w:rPr>
          <w:rFonts w:asciiTheme="minorHAnsi" w:hAnsiTheme="minorHAnsi" w:cstheme="minorHAnsi"/>
          <w:sz w:val="22"/>
          <w:szCs w:val="22"/>
        </w:rPr>
        <w:t>Wykonawców</w:t>
      </w:r>
      <w:r w:rsidRPr="00C7632C">
        <w:rPr>
          <w:rFonts w:asciiTheme="minorHAnsi" w:hAnsiTheme="minorHAnsi" w:cstheme="minorHAnsi"/>
          <w:sz w:val="22"/>
          <w:szCs w:val="22"/>
        </w:rPr>
        <w:t>, którzy złożyli te oferty, do złożenia ofert dodatkowych w terminie określonym przez Zamawiającego. Oferta dodatkowa nie może zawierać cen wyższych niż te, które zostały zaoferowane w złożonej ofercie.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Zamawiający zastrzega sobie prawo wezwania do uzupełnienia dokumentów i/lub wyjaśnień treści złożonej oferty, tylko </w:t>
      </w:r>
      <w:r w:rsidR="002714B6" w:rsidRPr="00C7632C">
        <w:rPr>
          <w:rFonts w:asciiTheme="minorHAnsi" w:hAnsiTheme="minorHAnsi" w:cstheme="minorHAnsi"/>
          <w:sz w:val="22"/>
          <w:szCs w:val="22"/>
        </w:rPr>
        <w:t>Wykonawcę</w:t>
      </w:r>
      <w:r w:rsidRPr="00C7632C">
        <w:rPr>
          <w:rFonts w:asciiTheme="minorHAnsi" w:hAnsiTheme="minorHAnsi" w:cstheme="minorHAnsi"/>
          <w:sz w:val="22"/>
          <w:szCs w:val="22"/>
        </w:rPr>
        <w:t xml:space="preserve">, którego oferta zostanie najwyżej oceniona. 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2714B6" w:rsidRPr="00C7632C">
        <w:rPr>
          <w:rFonts w:asciiTheme="minorHAnsi" w:hAnsiTheme="minorHAnsi" w:cstheme="minorHAnsi"/>
          <w:sz w:val="22"/>
          <w:szCs w:val="22"/>
        </w:rPr>
        <w:t>Wykonawca</w:t>
      </w:r>
      <w:r w:rsidRPr="00C7632C">
        <w:rPr>
          <w:rFonts w:asciiTheme="minorHAnsi" w:hAnsiTheme="minorHAnsi" w:cstheme="minorHAnsi"/>
          <w:sz w:val="22"/>
          <w:szCs w:val="22"/>
        </w:rPr>
        <w:t xml:space="preserve">, którego oferta zostanie najwyżej oceniona, nie uzupełnił i/lub nie złożył wyjaśnień, o których mowa </w:t>
      </w:r>
      <w:r w:rsidR="00D23B30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C7632C">
        <w:rPr>
          <w:rFonts w:asciiTheme="minorHAnsi" w:hAnsiTheme="minorHAnsi" w:cstheme="minorHAnsi"/>
          <w:sz w:val="22"/>
          <w:szCs w:val="22"/>
        </w:rPr>
        <w:t xml:space="preserve">lub uchyla się od zawarcia umowy Zamawiający może wezwać do uzupełnienia dokumentów i/lub wyjaśnień </w:t>
      </w:r>
      <w:r w:rsidR="002714B6" w:rsidRPr="00C7632C">
        <w:rPr>
          <w:rFonts w:asciiTheme="minorHAnsi" w:hAnsiTheme="minorHAnsi" w:cstheme="minorHAnsi"/>
          <w:sz w:val="22"/>
          <w:szCs w:val="22"/>
        </w:rPr>
        <w:t>Wykonawcę</w:t>
      </w:r>
      <w:r w:rsidRPr="00C7632C">
        <w:rPr>
          <w:rFonts w:asciiTheme="minorHAnsi" w:hAnsiTheme="minorHAnsi" w:cstheme="minorHAnsi"/>
          <w:sz w:val="22"/>
          <w:szCs w:val="22"/>
        </w:rPr>
        <w:t>, który złożył ofertę najwyżej ocenion</w:t>
      </w:r>
      <w:r w:rsidR="002714B6" w:rsidRPr="00C7632C">
        <w:rPr>
          <w:rFonts w:asciiTheme="minorHAnsi" w:hAnsiTheme="minorHAnsi" w:cstheme="minorHAnsi"/>
          <w:sz w:val="22"/>
          <w:szCs w:val="22"/>
        </w:rPr>
        <w:t>ą</w:t>
      </w:r>
      <w:r w:rsidRPr="00C7632C">
        <w:rPr>
          <w:rFonts w:asciiTheme="minorHAnsi" w:hAnsiTheme="minorHAnsi" w:cstheme="minorHAnsi"/>
          <w:sz w:val="22"/>
          <w:szCs w:val="22"/>
        </w:rPr>
        <w:t xml:space="preserve"> spośród pozostałych ofert.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Niespełnienie warunków będzie skutkowało wykluczeniem </w:t>
      </w:r>
      <w:r w:rsidR="002714B6" w:rsidRPr="00C7632C">
        <w:rPr>
          <w:rFonts w:asciiTheme="minorHAnsi" w:hAnsiTheme="minorHAnsi" w:cstheme="minorHAnsi"/>
          <w:sz w:val="22"/>
          <w:szCs w:val="22"/>
        </w:rPr>
        <w:t>Wykonawcy</w:t>
      </w:r>
      <w:r w:rsidRPr="00C7632C">
        <w:rPr>
          <w:rFonts w:asciiTheme="minorHAnsi" w:hAnsiTheme="minorHAnsi" w:cstheme="minorHAnsi"/>
          <w:sz w:val="22"/>
          <w:szCs w:val="22"/>
        </w:rPr>
        <w:t xml:space="preserve"> z postępowania.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 xml:space="preserve">Zamawiający zastrzega sobie prawo ustalenia i doprecyzowania warunków realizacji zamówienia w celu zapewnienia porównywalności wszystkich ofert. 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t>Zamawiający zastrzega sobie prawo do odpowiedzi tylko na wybraną ofertę.</w:t>
      </w:r>
    </w:p>
    <w:p w:rsidR="00CD0B96" w:rsidRPr="00C7632C" w:rsidRDefault="00CD0B96" w:rsidP="00C7632C">
      <w:pPr>
        <w:pStyle w:val="Default"/>
        <w:widowControl/>
        <w:numPr>
          <w:ilvl w:val="0"/>
          <w:numId w:val="16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632C">
        <w:rPr>
          <w:rFonts w:asciiTheme="minorHAnsi" w:hAnsiTheme="minorHAnsi" w:cstheme="minorHAnsi"/>
          <w:sz w:val="22"/>
          <w:szCs w:val="22"/>
        </w:rPr>
        <w:lastRenderedPageBreak/>
        <w:t>W przypadku złożenia oferty, której treść nie odpowiada treści z</w:t>
      </w:r>
      <w:r w:rsidR="002714B6" w:rsidRPr="00C7632C">
        <w:rPr>
          <w:rFonts w:asciiTheme="minorHAnsi" w:hAnsiTheme="minorHAnsi" w:cstheme="minorHAnsi"/>
          <w:sz w:val="22"/>
          <w:szCs w:val="22"/>
        </w:rPr>
        <w:t xml:space="preserve">apytania </w:t>
      </w:r>
      <w:r w:rsidR="00D23B30">
        <w:rPr>
          <w:rFonts w:asciiTheme="minorHAnsi" w:hAnsiTheme="minorHAnsi" w:cstheme="minorHAnsi"/>
          <w:sz w:val="22"/>
          <w:szCs w:val="22"/>
        </w:rPr>
        <w:t xml:space="preserve">o cenę </w:t>
      </w:r>
      <w:r w:rsidR="002714B6" w:rsidRPr="00C7632C">
        <w:rPr>
          <w:rFonts w:asciiTheme="minorHAnsi" w:hAnsiTheme="minorHAnsi" w:cstheme="minorHAnsi"/>
          <w:sz w:val="22"/>
          <w:szCs w:val="22"/>
        </w:rPr>
        <w:t>(zaoferowana usługa</w:t>
      </w:r>
      <w:r w:rsidRPr="00C7632C">
        <w:rPr>
          <w:rFonts w:asciiTheme="minorHAnsi" w:hAnsiTheme="minorHAnsi" w:cstheme="minorHAnsi"/>
          <w:sz w:val="22"/>
          <w:szCs w:val="22"/>
        </w:rPr>
        <w:t xml:space="preserve"> </w:t>
      </w:r>
      <w:r w:rsidR="002714B6" w:rsidRPr="00C7632C">
        <w:rPr>
          <w:rFonts w:asciiTheme="minorHAnsi" w:hAnsiTheme="minorHAnsi" w:cstheme="minorHAnsi"/>
          <w:sz w:val="22"/>
          <w:szCs w:val="22"/>
        </w:rPr>
        <w:t xml:space="preserve">jest niezgodna </w:t>
      </w:r>
      <w:r w:rsidRPr="00C7632C">
        <w:rPr>
          <w:rFonts w:asciiTheme="minorHAnsi" w:hAnsiTheme="minorHAnsi" w:cstheme="minorHAnsi"/>
          <w:sz w:val="22"/>
          <w:szCs w:val="22"/>
        </w:rPr>
        <w:t>z opisem przedmiotu zamówienia)</w:t>
      </w:r>
      <w:r w:rsidR="00936F76" w:rsidRPr="00C7632C">
        <w:rPr>
          <w:rFonts w:asciiTheme="minorHAnsi" w:hAnsiTheme="minorHAnsi" w:cstheme="minorHAnsi"/>
          <w:sz w:val="22"/>
          <w:szCs w:val="22"/>
        </w:rPr>
        <w:t>,</w:t>
      </w:r>
      <w:r w:rsidRPr="00C7632C">
        <w:rPr>
          <w:rFonts w:asciiTheme="minorHAnsi" w:hAnsiTheme="minorHAnsi" w:cstheme="minorHAnsi"/>
          <w:sz w:val="22"/>
          <w:szCs w:val="22"/>
        </w:rPr>
        <w:t xml:space="preserve"> Zamawiający zastrzega sobie prawo odrzucenia tej oferty bez dalszego jej rozpatrywania</w:t>
      </w:r>
      <w:r w:rsidR="00E930B1" w:rsidRPr="00C7632C">
        <w:rPr>
          <w:rFonts w:asciiTheme="minorHAnsi" w:hAnsiTheme="minorHAnsi" w:cstheme="minorHAnsi"/>
          <w:sz w:val="22"/>
          <w:szCs w:val="22"/>
        </w:rPr>
        <w:t>.</w:t>
      </w:r>
    </w:p>
    <w:p w:rsidR="002A4996" w:rsidRDefault="00B83A2A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>Opis sposobu przygotowania</w:t>
      </w:r>
      <w:r w:rsidR="007030F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83A2A">
        <w:rPr>
          <w:rFonts w:asciiTheme="minorHAnsi" w:hAnsiTheme="minorHAnsi" w:cstheme="minorHAnsi"/>
          <w:b/>
          <w:bCs/>
          <w:color w:val="auto"/>
        </w:rPr>
        <w:t>ofert</w:t>
      </w:r>
      <w:r w:rsidR="007030F0">
        <w:rPr>
          <w:rFonts w:asciiTheme="minorHAnsi" w:hAnsiTheme="minorHAnsi" w:cstheme="minorHAnsi"/>
          <w:b/>
          <w:bCs/>
          <w:color w:val="auto"/>
        </w:rPr>
        <w:t>y</w:t>
      </w:r>
      <w:r w:rsidRPr="00B83A2A">
        <w:rPr>
          <w:rFonts w:asciiTheme="minorHAnsi" w:hAnsiTheme="minorHAnsi" w:cstheme="minorHAnsi"/>
          <w:b/>
          <w:bCs/>
          <w:color w:val="auto"/>
        </w:rPr>
        <w:t>:</w:t>
      </w:r>
    </w:p>
    <w:p w:rsidR="00DC26BA" w:rsidRPr="00F379BB" w:rsidRDefault="00B83A2A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>Ofertę należy sporządzić z</w:t>
      </w:r>
      <w:r w:rsidR="00351B5C" w:rsidRPr="00F379BB">
        <w:rPr>
          <w:rFonts w:asciiTheme="minorHAnsi" w:hAnsiTheme="minorHAnsi" w:cstheme="minorHAnsi"/>
          <w:sz w:val="22"/>
          <w:szCs w:val="22"/>
        </w:rPr>
        <w:t>godnie ze wzorem załącznika nr 1</w:t>
      </w:r>
      <w:r w:rsidR="003F103A" w:rsidRPr="00F379BB">
        <w:rPr>
          <w:rFonts w:asciiTheme="minorHAnsi" w:hAnsiTheme="minorHAnsi" w:cstheme="minorHAnsi"/>
          <w:sz w:val="22"/>
          <w:szCs w:val="22"/>
        </w:rPr>
        <w:t xml:space="preserve"> – </w:t>
      </w:r>
      <w:r w:rsidR="00936F76" w:rsidRPr="00F379BB">
        <w:rPr>
          <w:rFonts w:asciiTheme="minorHAnsi" w:hAnsiTheme="minorHAnsi" w:cstheme="minorHAnsi"/>
          <w:sz w:val="22"/>
          <w:szCs w:val="22"/>
        </w:rPr>
        <w:t>f</w:t>
      </w:r>
      <w:r w:rsidR="003F103A" w:rsidRPr="00F379BB">
        <w:rPr>
          <w:rFonts w:asciiTheme="minorHAnsi" w:hAnsiTheme="minorHAnsi" w:cstheme="minorHAnsi"/>
          <w:sz w:val="22"/>
          <w:szCs w:val="22"/>
        </w:rPr>
        <w:t>ormularzem ofertowym</w:t>
      </w:r>
      <w:r w:rsidR="00691FB0" w:rsidRPr="00F379BB">
        <w:rPr>
          <w:rFonts w:asciiTheme="minorHAnsi" w:hAnsiTheme="minorHAnsi" w:cstheme="minorHAnsi"/>
          <w:sz w:val="22"/>
          <w:szCs w:val="22"/>
        </w:rPr>
        <w:t xml:space="preserve"> i opatrzyć podpisem osoby upoważnionej</w:t>
      </w:r>
      <w:r w:rsidR="00E95920" w:rsidRPr="00F379BB">
        <w:rPr>
          <w:rFonts w:asciiTheme="minorHAnsi" w:hAnsiTheme="minorHAnsi" w:cstheme="minorHAnsi"/>
          <w:sz w:val="22"/>
          <w:szCs w:val="22"/>
        </w:rPr>
        <w:t>/podpisami osób upoważnionych</w:t>
      </w:r>
      <w:r w:rsidR="007B0378" w:rsidRPr="00F379BB">
        <w:rPr>
          <w:rFonts w:asciiTheme="minorHAnsi" w:hAnsiTheme="minorHAnsi" w:cstheme="minorHAnsi"/>
          <w:sz w:val="22"/>
          <w:szCs w:val="22"/>
        </w:rPr>
        <w:t xml:space="preserve"> </w:t>
      </w:r>
      <w:r w:rsidR="00691FB0" w:rsidRPr="00F379BB">
        <w:rPr>
          <w:rFonts w:asciiTheme="minorHAnsi" w:hAnsiTheme="minorHAnsi" w:cstheme="minorHAnsi"/>
          <w:sz w:val="22"/>
          <w:szCs w:val="22"/>
        </w:rPr>
        <w:t xml:space="preserve">do reprezentowania </w:t>
      </w:r>
      <w:r w:rsidR="002714B6" w:rsidRPr="00F379BB">
        <w:rPr>
          <w:rFonts w:asciiTheme="minorHAnsi" w:hAnsiTheme="minorHAnsi" w:cstheme="minorHAnsi"/>
          <w:sz w:val="22"/>
          <w:szCs w:val="22"/>
        </w:rPr>
        <w:t>Wykonawcy</w:t>
      </w:r>
      <w:r w:rsidR="00691FB0" w:rsidRPr="00F379BB">
        <w:rPr>
          <w:rFonts w:asciiTheme="minorHAnsi" w:hAnsiTheme="minorHAnsi" w:cstheme="minorHAnsi"/>
          <w:sz w:val="22"/>
          <w:szCs w:val="22"/>
        </w:rPr>
        <w:t>.</w:t>
      </w:r>
    </w:p>
    <w:p w:rsidR="00DC26BA" w:rsidRPr="00F379BB" w:rsidRDefault="002714B6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>Wykonawca</w:t>
      </w:r>
      <w:r w:rsidR="00DC26BA" w:rsidRPr="00F379BB">
        <w:rPr>
          <w:rFonts w:asciiTheme="minorHAnsi" w:hAnsiTheme="minorHAnsi" w:cstheme="minorHAnsi"/>
          <w:sz w:val="22"/>
          <w:szCs w:val="22"/>
        </w:rPr>
        <w:t xml:space="preserve"> może sporzą</w:t>
      </w:r>
      <w:r w:rsidR="00C44558" w:rsidRPr="00F379BB">
        <w:rPr>
          <w:rFonts w:asciiTheme="minorHAnsi" w:hAnsiTheme="minorHAnsi" w:cstheme="minorHAnsi"/>
          <w:sz w:val="22"/>
          <w:szCs w:val="22"/>
        </w:rPr>
        <w:t>dzić tylko jedną ofertę cenową i złożyć ją w jednym egzemplarzu.</w:t>
      </w:r>
    </w:p>
    <w:p w:rsidR="00691FB0" w:rsidRDefault="007030F0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936F76">
        <w:rPr>
          <w:rFonts w:asciiTheme="minorHAnsi" w:hAnsiTheme="minorHAnsi" w:cstheme="minorHAnsi"/>
          <w:sz w:val="22"/>
          <w:szCs w:val="22"/>
        </w:rPr>
        <w:t>jest kwotą brutto wymienioną w f</w:t>
      </w:r>
      <w:r w:rsidR="00691FB0">
        <w:rPr>
          <w:rFonts w:asciiTheme="minorHAnsi" w:hAnsiTheme="minorHAnsi" w:cstheme="minorHAnsi"/>
          <w:sz w:val="22"/>
          <w:szCs w:val="22"/>
        </w:rPr>
        <w:t>ormularzu ofertowym.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1FB0" w:rsidRDefault="00D07D0F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 może podać tylko jedną</w:t>
      </w:r>
      <w:r w:rsidR="00691FB0">
        <w:rPr>
          <w:rFonts w:asciiTheme="minorHAnsi" w:hAnsiTheme="minorHAnsi" w:cstheme="minorHAnsi"/>
          <w:sz w:val="22"/>
          <w:szCs w:val="22"/>
        </w:rPr>
        <w:t xml:space="preserve"> cenę za usługę. Cena podana w </w:t>
      </w:r>
      <w:r w:rsidR="001B0885">
        <w:rPr>
          <w:rFonts w:asciiTheme="minorHAnsi" w:hAnsiTheme="minorHAnsi" w:cstheme="minorHAnsi"/>
          <w:sz w:val="22"/>
          <w:szCs w:val="22"/>
        </w:rPr>
        <w:t>f</w:t>
      </w:r>
      <w:r w:rsidR="00252EA9">
        <w:rPr>
          <w:rFonts w:asciiTheme="minorHAnsi" w:hAnsiTheme="minorHAnsi" w:cstheme="minorHAnsi"/>
          <w:sz w:val="22"/>
          <w:szCs w:val="22"/>
        </w:rPr>
        <w:t xml:space="preserve">ormularzu ofertowym 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musi być wyrażona w polskich złotych, liczbowo i słownie z dokładnością do dwóch miejsc po przecinku, w formie wartości brutto. </w:t>
      </w:r>
    </w:p>
    <w:p w:rsidR="00691FB0" w:rsidRDefault="003F103A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Oferty należy sporządzić w języku polskim, w sposób </w:t>
      </w:r>
      <w:r w:rsidR="00164680">
        <w:rPr>
          <w:rFonts w:asciiTheme="minorHAnsi" w:hAnsiTheme="minorHAnsi" w:cstheme="minorHAnsi"/>
          <w:sz w:val="22"/>
          <w:szCs w:val="22"/>
        </w:rPr>
        <w:t xml:space="preserve">jasny, czytelny, </w:t>
      </w:r>
      <w:r w:rsidRPr="00691FB0">
        <w:rPr>
          <w:rFonts w:asciiTheme="minorHAnsi" w:hAnsiTheme="minorHAnsi" w:cstheme="minorHAnsi"/>
          <w:sz w:val="22"/>
          <w:szCs w:val="22"/>
        </w:rPr>
        <w:t>trwały i gwarantujący odczytanie treści.</w:t>
      </w:r>
      <w:r w:rsidR="00164680">
        <w:rPr>
          <w:rFonts w:asciiTheme="minorHAnsi" w:hAnsiTheme="minorHAnsi" w:cstheme="minorHAnsi"/>
          <w:sz w:val="22"/>
          <w:szCs w:val="22"/>
        </w:rPr>
        <w:t xml:space="preserve"> Oferty składane w języku obcym należy przedłożyć wraz z tłumaczeniem na język polski. </w:t>
      </w:r>
    </w:p>
    <w:p w:rsidR="00691FB0" w:rsidRDefault="00B83A2A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Wszelkie koszty przygotowania i złożenia oferty ponosi </w:t>
      </w:r>
      <w:r w:rsidR="002714B6">
        <w:rPr>
          <w:rFonts w:asciiTheme="minorHAnsi" w:hAnsiTheme="minorHAnsi" w:cstheme="minorHAnsi"/>
          <w:sz w:val="22"/>
          <w:szCs w:val="22"/>
        </w:rPr>
        <w:t>Wykonawca</w:t>
      </w:r>
      <w:r w:rsidRPr="00691FB0">
        <w:rPr>
          <w:rFonts w:asciiTheme="minorHAnsi" w:hAnsiTheme="minorHAnsi" w:cstheme="minorHAnsi"/>
          <w:sz w:val="22"/>
          <w:szCs w:val="22"/>
        </w:rPr>
        <w:t>.</w:t>
      </w:r>
    </w:p>
    <w:p w:rsidR="00DC26BA" w:rsidRDefault="00DD3C33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o</w:t>
      </w:r>
      <w:r w:rsidR="00691FB0" w:rsidRPr="00691FB0">
        <w:rPr>
          <w:rFonts w:asciiTheme="minorHAnsi" w:hAnsiTheme="minorHAnsi" w:cstheme="minorHAnsi"/>
          <w:sz w:val="22"/>
          <w:szCs w:val="22"/>
        </w:rPr>
        <w:t>ferty powinna uwzględniać wszelkie koszty związane z r</w:t>
      </w:r>
      <w:r w:rsidR="00CA2FD1">
        <w:rPr>
          <w:rFonts w:asciiTheme="minorHAnsi" w:hAnsiTheme="minorHAnsi" w:cstheme="minorHAnsi"/>
          <w:sz w:val="22"/>
          <w:szCs w:val="22"/>
        </w:rPr>
        <w:t>ealizacją przedmiotu zamówienia.</w:t>
      </w:r>
    </w:p>
    <w:p w:rsidR="00164680" w:rsidRDefault="00164680" w:rsidP="00F379BB">
      <w:pPr>
        <w:pStyle w:val="Default"/>
        <w:widowControl/>
        <w:numPr>
          <w:ilvl w:val="0"/>
          <w:numId w:val="39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chwilą ustanowienia pełnomocnictwa istnieje obowiązek z</w:t>
      </w:r>
      <w:r w:rsidR="00BB455A">
        <w:rPr>
          <w:rFonts w:asciiTheme="minorHAnsi" w:hAnsiTheme="minorHAnsi" w:cstheme="minorHAnsi"/>
          <w:sz w:val="22"/>
          <w:szCs w:val="22"/>
        </w:rPr>
        <w:t xml:space="preserve">ałączenia do oferty pełnomocnictwa wraz z podaniem jego zakresu. </w:t>
      </w:r>
    </w:p>
    <w:p w:rsidR="00F77068" w:rsidRDefault="00F77068" w:rsidP="00F77068">
      <w:pPr>
        <w:pStyle w:val="Default"/>
        <w:widowControl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D3C33" w:rsidRPr="006C3BF0" w:rsidRDefault="00DD3C33" w:rsidP="00351B5C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6C3BF0">
        <w:rPr>
          <w:rFonts w:asciiTheme="minorHAnsi" w:hAnsiTheme="minorHAnsi" w:cstheme="minorHAnsi"/>
          <w:b/>
          <w:bCs/>
          <w:color w:val="auto"/>
        </w:rPr>
        <w:t>Termin i sposób składania oferty</w:t>
      </w:r>
    </w:p>
    <w:p w:rsidR="00DD3C33" w:rsidRPr="00936F76" w:rsidRDefault="00D23B30" w:rsidP="00F379BB">
      <w:pPr>
        <w:pStyle w:val="Default"/>
        <w:widowControl/>
        <w:numPr>
          <w:ilvl w:val="0"/>
          <w:numId w:val="4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Ofertę w formie formularza ofertowego (według wzoru stanowiącego załącznik nr 1 do zapytania) </w:t>
      </w:r>
      <w:r w:rsidR="00DD3C33" w:rsidRPr="00691FB0">
        <w:rPr>
          <w:rFonts w:asciiTheme="minorHAnsi" w:hAnsiTheme="minorHAnsi" w:cstheme="minorHAnsi"/>
          <w:sz w:val="22"/>
          <w:szCs w:val="22"/>
        </w:rPr>
        <w:t xml:space="preserve">należy przekazać wraz z załącznikami określonymi w </w:t>
      </w:r>
      <w:r w:rsidR="00DD3C33" w:rsidRPr="00936F76">
        <w:rPr>
          <w:rFonts w:asciiTheme="minorHAnsi" w:hAnsiTheme="minorHAnsi" w:cstheme="minorHAnsi"/>
          <w:sz w:val="22"/>
          <w:szCs w:val="22"/>
        </w:rPr>
        <w:t xml:space="preserve">pkt. </w:t>
      </w:r>
      <w:r w:rsidR="00936F76" w:rsidRPr="00936F76">
        <w:rPr>
          <w:rFonts w:asciiTheme="minorHAnsi" w:hAnsiTheme="minorHAnsi" w:cstheme="minorHAnsi"/>
          <w:sz w:val="22"/>
          <w:szCs w:val="22"/>
        </w:rPr>
        <w:t>VI</w:t>
      </w:r>
      <w:r w:rsidR="001B0885">
        <w:rPr>
          <w:rFonts w:asciiTheme="minorHAnsi" w:hAnsiTheme="minorHAnsi" w:cstheme="minorHAnsi"/>
          <w:sz w:val="22"/>
          <w:szCs w:val="22"/>
        </w:rPr>
        <w:t>I</w:t>
      </w:r>
      <w:r w:rsidR="00936F76" w:rsidRPr="00936F76">
        <w:rPr>
          <w:rFonts w:asciiTheme="minorHAnsi" w:hAnsiTheme="minorHAnsi" w:cstheme="minorHAnsi"/>
          <w:sz w:val="22"/>
          <w:szCs w:val="22"/>
        </w:rPr>
        <w:t>.2</w:t>
      </w:r>
      <w:r w:rsidR="00DD3C33" w:rsidRPr="00936F76">
        <w:rPr>
          <w:rFonts w:asciiTheme="minorHAnsi" w:hAnsiTheme="minorHAnsi" w:cstheme="minorHAnsi"/>
          <w:sz w:val="22"/>
          <w:szCs w:val="22"/>
        </w:rPr>
        <w:t xml:space="preserve"> zapytania </w:t>
      </w:r>
      <w:r w:rsidR="0029714E">
        <w:rPr>
          <w:rFonts w:asciiTheme="minorHAnsi" w:hAnsiTheme="minorHAnsi" w:cstheme="minorHAnsi"/>
          <w:sz w:val="22"/>
          <w:szCs w:val="22"/>
        </w:rPr>
        <w:t>o cenę</w:t>
      </w:r>
      <w:r w:rsidR="00DD3C33" w:rsidRPr="00936F76">
        <w:rPr>
          <w:rFonts w:asciiTheme="minorHAnsi" w:hAnsiTheme="minorHAnsi" w:cstheme="minorHAnsi"/>
          <w:sz w:val="22"/>
          <w:szCs w:val="22"/>
        </w:rPr>
        <w:t>, w</w:t>
      </w:r>
      <w:r w:rsidR="00936F76">
        <w:rPr>
          <w:rFonts w:asciiTheme="minorHAnsi" w:hAnsiTheme="minorHAnsi" w:cstheme="minorHAnsi"/>
          <w:sz w:val="22"/>
          <w:szCs w:val="22"/>
        </w:rPr>
        <w:t> </w:t>
      </w:r>
      <w:r w:rsidR="00DD3C33" w:rsidRPr="00936F76">
        <w:rPr>
          <w:rFonts w:asciiTheme="minorHAnsi" w:hAnsiTheme="minorHAnsi" w:cstheme="minorHAnsi"/>
          <w:sz w:val="22"/>
          <w:szCs w:val="22"/>
        </w:rPr>
        <w:t>jeden ze sposobów określonych poniżej:</w:t>
      </w:r>
    </w:p>
    <w:p w:rsidR="00936F76" w:rsidRDefault="00DD3C33" w:rsidP="005D6984">
      <w:pPr>
        <w:pStyle w:val="Defaul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30F0">
        <w:rPr>
          <w:rFonts w:asciiTheme="minorHAnsi" w:hAnsiTheme="minorHAnsi" w:cstheme="minorHAnsi"/>
          <w:color w:val="auto"/>
          <w:sz w:val="22"/>
          <w:szCs w:val="22"/>
        </w:rPr>
        <w:t xml:space="preserve">przesłać, w formie </w:t>
      </w:r>
      <w:proofErr w:type="spellStart"/>
      <w:r w:rsidRPr="007030F0">
        <w:rPr>
          <w:rFonts w:asciiTheme="minorHAnsi" w:hAnsiTheme="minorHAnsi" w:cstheme="minorHAnsi"/>
          <w:color w:val="auto"/>
          <w:sz w:val="22"/>
          <w:szCs w:val="22"/>
        </w:rPr>
        <w:t>skanu</w:t>
      </w:r>
      <w:proofErr w:type="spellEnd"/>
      <w:r w:rsidRPr="007030F0">
        <w:rPr>
          <w:rFonts w:asciiTheme="minorHAnsi" w:hAnsiTheme="minorHAnsi" w:cstheme="minorHAnsi"/>
          <w:color w:val="auto"/>
          <w:sz w:val="22"/>
          <w:szCs w:val="22"/>
        </w:rPr>
        <w:t xml:space="preserve"> podpisanej oferty wraz ze </w:t>
      </w:r>
      <w:proofErr w:type="spellStart"/>
      <w:r w:rsidRPr="007030F0">
        <w:rPr>
          <w:rFonts w:asciiTheme="minorHAnsi" w:hAnsiTheme="minorHAnsi" w:cstheme="minorHAnsi"/>
          <w:color w:val="auto"/>
          <w:sz w:val="22"/>
          <w:szCs w:val="22"/>
        </w:rPr>
        <w:t>skanem</w:t>
      </w:r>
      <w:proofErr w:type="spellEnd"/>
      <w:r w:rsidRPr="007030F0">
        <w:rPr>
          <w:rFonts w:asciiTheme="minorHAnsi" w:hAnsiTheme="minorHAnsi" w:cstheme="minorHAnsi"/>
          <w:color w:val="auto"/>
          <w:sz w:val="22"/>
          <w:szCs w:val="22"/>
        </w:rPr>
        <w:t xml:space="preserve"> podpisanych załączników, za pomocą środków komunikacji elektronicznej,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 na adres mailowy: </w:t>
      </w:r>
      <w:r w:rsidR="00230C2A">
        <w:rPr>
          <w:rFonts w:asciiTheme="minorHAnsi" w:hAnsiTheme="minorHAnsi" w:cstheme="minorHAnsi"/>
          <w:color w:val="auto"/>
          <w:sz w:val="22"/>
          <w:szCs w:val="22"/>
        </w:rPr>
        <w:t>power@wst.com.pl</w:t>
      </w:r>
      <w:r w:rsidR="002F3CC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36F76" w:rsidRDefault="00252EA9" w:rsidP="005D6984">
      <w:pPr>
        <w:pStyle w:val="Default"/>
        <w:widowControl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Wiadomość mailowa zawierająca ofertę musi zawierać 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>dan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umożliwiają</w:t>
      </w:r>
      <w:r>
        <w:rPr>
          <w:rFonts w:asciiTheme="minorHAnsi" w:hAnsiTheme="minorHAnsi" w:cstheme="minorHAnsi"/>
          <w:color w:val="auto"/>
          <w:sz w:val="22"/>
          <w:szCs w:val="22"/>
        </w:rPr>
        <w:t>ce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identyfikację 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wraz z da</w:t>
      </w:r>
      <w:r w:rsidR="00B43826">
        <w:rPr>
          <w:rFonts w:asciiTheme="minorHAnsi" w:hAnsiTheme="minorHAnsi" w:cstheme="minorHAnsi"/>
          <w:color w:val="auto"/>
          <w:sz w:val="22"/>
          <w:szCs w:val="22"/>
        </w:rPr>
        <w:t xml:space="preserve">nymi teleadresowymi. </w:t>
      </w:r>
    </w:p>
    <w:p w:rsidR="00E52755" w:rsidRPr="00D23B30" w:rsidRDefault="00B43826" w:rsidP="00D23B30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Ponadto 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ją 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opatrzyć tytułem: </w:t>
      </w:r>
      <w:r w:rsidR="00A725EF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Zapytanie </w:t>
      </w:r>
      <w:r w:rsidR="00D23B30">
        <w:rPr>
          <w:rFonts w:asciiTheme="minorHAnsi" w:hAnsiTheme="minorHAnsi" w:cstheme="minorHAnsi"/>
          <w:i/>
          <w:color w:val="auto"/>
          <w:sz w:val="22"/>
          <w:szCs w:val="22"/>
        </w:rPr>
        <w:t>o cenę</w:t>
      </w:r>
      <w:r w:rsidR="00F379B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nr 02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>/</w:t>
      </w:r>
      <w:r w:rsidR="00D23B30">
        <w:rPr>
          <w:rFonts w:asciiTheme="minorHAnsi" w:hAnsiTheme="minorHAnsi" w:cstheme="minorHAnsi"/>
          <w:i/>
          <w:color w:val="auto"/>
          <w:sz w:val="22"/>
          <w:szCs w:val="22"/>
        </w:rPr>
        <w:t>10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/2020 – Oferta </w:t>
      </w:r>
      <w:r w:rsidR="00D23B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cenowa 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>na</w:t>
      </w:r>
      <w:r w:rsidR="00D23B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D23B30" w:rsidRPr="00D23B30">
        <w:rPr>
          <w:rFonts w:asciiTheme="minorHAnsi" w:hAnsiTheme="minorHAnsi" w:cstheme="minorHAnsi"/>
          <w:i/>
          <w:color w:val="auto"/>
          <w:sz w:val="22"/>
          <w:szCs w:val="22"/>
        </w:rPr>
        <w:t>usługę przeprowadzenia bilansu kompe</w:t>
      </w:r>
      <w:r w:rsidR="00D23B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tencji uczestników projektu </w:t>
      </w:r>
      <w:r w:rsidR="00F379BB">
        <w:rPr>
          <w:rFonts w:asciiTheme="minorHAnsi" w:hAnsiTheme="minorHAnsi" w:cstheme="minorHAnsi"/>
          <w:i/>
          <w:color w:val="auto"/>
          <w:sz w:val="22"/>
          <w:szCs w:val="22"/>
        </w:rPr>
        <w:t>REG</w:t>
      </w:r>
      <w:r w:rsidR="00E52755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</w:p>
    <w:p w:rsidR="00936F76" w:rsidRDefault="00DD3C33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30F0">
        <w:rPr>
          <w:rFonts w:asciiTheme="minorHAnsi" w:hAnsiTheme="minorHAnsi" w:cstheme="minorHAnsi"/>
          <w:color w:val="auto"/>
          <w:sz w:val="22"/>
          <w:szCs w:val="22"/>
        </w:rPr>
        <w:t>dostarczyć podpisaną ofertę wraz z załącznikami, w formie papierowej, osobiście albo przesłać za pomocą</w:t>
      </w:r>
      <w:r w:rsidR="00C375D8">
        <w:rPr>
          <w:rFonts w:asciiTheme="minorHAnsi" w:hAnsiTheme="minorHAnsi" w:cstheme="minorHAnsi"/>
          <w:color w:val="auto"/>
          <w:sz w:val="22"/>
          <w:szCs w:val="22"/>
        </w:rPr>
        <w:t xml:space="preserve"> kuriera lub poczty tradyc</w:t>
      </w:r>
      <w:r w:rsidR="00936F76">
        <w:rPr>
          <w:rFonts w:asciiTheme="minorHAnsi" w:hAnsiTheme="minorHAnsi" w:cstheme="minorHAnsi"/>
          <w:color w:val="auto"/>
          <w:sz w:val="22"/>
          <w:szCs w:val="22"/>
        </w:rPr>
        <w:t>yjnej do siedziby Zamawiającego tj. na adres</w:t>
      </w:r>
      <w:r w:rsidR="00C375D8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375D8" w:rsidRPr="00C375D8">
        <w:rPr>
          <w:rFonts w:asciiTheme="minorHAnsi" w:hAnsiTheme="minorHAnsi" w:cstheme="minorHAnsi"/>
          <w:color w:val="auto"/>
          <w:sz w:val="22"/>
          <w:szCs w:val="22"/>
        </w:rPr>
        <w:t xml:space="preserve"> Wyższa Szkoła Techniczna w Katowicach, ul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. Rolna 43, 40-555 Katowice. </w:t>
      </w:r>
    </w:p>
    <w:p w:rsidR="00C375D8" w:rsidRPr="00C375D8" w:rsidRDefault="00E52755" w:rsidP="005D698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Ofertę należy złożyć w zamkniętej kopercie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opieczętowanej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i/ lub 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 xml:space="preserve">zawierającej 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>dan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umożliwiają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ce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identyfikację 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wraz z danymi teleadresowymi lub e-mailem</w:t>
      </w:r>
      <w:r w:rsidR="00936F7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936F76">
        <w:rPr>
          <w:rFonts w:asciiTheme="minorHAnsi" w:hAnsiTheme="minorHAnsi" w:cstheme="minorHAnsi"/>
          <w:color w:val="auto"/>
          <w:sz w:val="22"/>
          <w:szCs w:val="22"/>
        </w:rPr>
        <w:t xml:space="preserve">zawierającej 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dopisek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52755" w:rsidRPr="00E52755" w:rsidRDefault="00D23B30" w:rsidP="005D6984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Zapytanie o cenę nr 0</w:t>
      </w:r>
      <w:r w:rsidR="00F379BB">
        <w:rPr>
          <w:rFonts w:asciiTheme="minorHAnsi" w:hAnsiTheme="minorHAnsi" w:cstheme="minorHAnsi"/>
          <w:i/>
          <w:color w:val="auto"/>
          <w:sz w:val="22"/>
          <w:szCs w:val="22"/>
        </w:rPr>
        <w:t>2</w:t>
      </w:r>
      <w:r w:rsidRPr="00E52755">
        <w:rPr>
          <w:rFonts w:asciiTheme="minorHAnsi" w:hAnsiTheme="minorHAnsi" w:cstheme="minorHAnsi"/>
          <w:i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10</w:t>
      </w:r>
      <w:r w:rsidRPr="00E527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/2020 – Oferta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cenowa </w:t>
      </w:r>
      <w:r w:rsidRPr="00E52755">
        <w:rPr>
          <w:rFonts w:asciiTheme="minorHAnsi" w:hAnsiTheme="minorHAnsi" w:cstheme="minorHAnsi"/>
          <w:i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D23B30">
        <w:rPr>
          <w:rFonts w:asciiTheme="minorHAnsi" w:hAnsiTheme="minorHAnsi" w:cstheme="minorHAnsi"/>
          <w:i/>
          <w:color w:val="auto"/>
          <w:sz w:val="22"/>
          <w:szCs w:val="22"/>
        </w:rPr>
        <w:t>usługę przeprowadzenia bilansu kompe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tencji uczestników projektu </w:t>
      </w:r>
      <w:r w:rsidR="00F379BB">
        <w:rPr>
          <w:rFonts w:asciiTheme="minorHAnsi" w:hAnsiTheme="minorHAnsi" w:cstheme="minorHAnsi"/>
          <w:i/>
          <w:color w:val="auto"/>
          <w:sz w:val="22"/>
          <w:szCs w:val="22"/>
        </w:rPr>
        <w:t>REG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   </w:t>
      </w:r>
    </w:p>
    <w:p w:rsidR="00DD3C33" w:rsidRPr="00691FB0" w:rsidRDefault="00DD3C33" w:rsidP="00F379BB">
      <w:pPr>
        <w:pStyle w:val="Default"/>
        <w:widowControl/>
        <w:numPr>
          <w:ilvl w:val="0"/>
          <w:numId w:val="41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>Do formularza ofertowego należy załączyć:</w:t>
      </w:r>
    </w:p>
    <w:p w:rsidR="00DD3C33" w:rsidRPr="00BB455A" w:rsidRDefault="00BB455A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455A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DD3C33" w:rsidRPr="00BB455A">
        <w:rPr>
          <w:rFonts w:asciiTheme="minorHAnsi" w:hAnsiTheme="minorHAnsi" w:cstheme="minorHAnsi"/>
          <w:color w:val="auto"/>
          <w:sz w:val="22"/>
          <w:szCs w:val="22"/>
        </w:rPr>
        <w:t xml:space="preserve"> o spełnieniu warunków udziału w postępowaniu (według wzoru stanowiącego </w:t>
      </w:r>
      <w:r w:rsidR="00DD3C33" w:rsidRPr="00BB455A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</w:t>
      </w:r>
      <w:r w:rsidR="00A062D2">
        <w:rPr>
          <w:rFonts w:asciiTheme="minorHAnsi" w:hAnsiTheme="minorHAnsi" w:cstheme="minorHAnsi"/>
          <w:color w:val="auto"/>
          <w:sz w:val="22"/>
          <w:szCs w:val="22"/>
        </w:rPr>
        <w:t xml:space="preserve">k nr </w:t>
      </w:r>
      <w:r w:rsidR="00B6298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062D2">
        <w:rPr>
          <w:rFonts w:asciiTheme="minorHAnsi" w:hAnsiTheme="minorHAnsi" w:cstheme="minorHAnsi"/>
          <w:color w:val="auto"/>
          <w:sz w:val="22"/>
          <w:szCs w:val="22"/>
        </w:rPr>
        <w:t xml:space="preserve"> do zapytania </w:t>
      </w:r>
      <w:r w:rsidR="00B6298F">
        <w:rPr>
          <w:rFonts w:asciiTheme="minorHAnsi" w:hAnsiTheme="minorHAnsi" w:cstheme="minorHAnsi"/>
          <w:color w:val="auto"/>
          <w:sz w:val="22"/>
          <w:szCs w:val="22"/>
        </w:rPr>
        <w:t>o cenę</w:t>
      </w:r>
      <w:r w:rsidR="00A062D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351B5C" w:rsidRDefault="00351B5C" w:rsidP="001B088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CV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 xml:space="preserve"> osoby</w:t>
      </w:r>
      <w:r w:rsidR="006361E7">
        <w:rPr>
          <w:rFonts w:asciiTheme="minorHAnsi" w:hAnsiTheme="minorHAnsi" w:cstheme="minorHAnsi"/>
          <w:color w:val="auto"/>
          <w:sz w:val="22"/>
          <w:szCs w:val="22"/>
        </w:rPr>
        <w:t xml:space="preserve"> zaangażowanej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/osób zaangażowanych</w:t>
      </w:r>
      <w:r w:rsidR="00FB459E"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 do realizacji zamówienia</w:t>
      </w:r>
      <w:r w:rsidR="00BF65E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52EA9" w:rsidRPr="00252EA9" w:rsidRDefault="00DD3C33" w:rsidP="005D6984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>W przypadku składania dokumentów w wersji elektronicznej, za pośrednictwem środków komunikacji elektronicznej, należy przekazać podpi</w:t>
      </w:r>
      <w:r w:rsidR="00252EA9">
        <w:rPr>
          <w:rFonts w:asciiTheme="minorHAnsi" w:hAnsiTheme="minorHAnsi" w:cstheme="minorHAnsi"/>
          <w:sz w:val="22"/>
          <w:szCs w:val="22"/>
        </w:rPr>
        <w:t xml:space="preserve">sane dokumenty w formie </w:t>
      </w:r>
      <w:proofErr w:type="spellStart"/>
      <w:r w:rsidR="00252EA9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="00252EA9">
        <w:rPr>
          <w:rFonts w:asciiTheme="minorHAnsi" w:hAnsiTheme="minorHAnsi" w:cstheme="minorHAnsi"/>
          <w:sz w:val="22"/>
          <w:szCs w:val="22"/>
        </w:rPr>
        <w:t xml:space="preserve"> (wybrany  </w:t>
      </w:r>
      <w:r w:rsidR="008946ED">
        <w:rPr>
          <w:rFonts w:asciiTheme="minorHAnsi" w:hAnsiTheme="minorHAnsi" w:cstheme="minorHAnsi"/>
          <w:sz w:val="22"/>
          <w:szCs w:val="22"/>
        </w:rPr>
        <w:t>Wykonawca</w:t>
      </w:r>
      <w:r w:rsidR="00252EA9" w:rsidRPr="00252EA9">
        <w:rPr>
          <w:rFonts w:asciiTheme="minorHAnsi" w:hAnsiTheme="minorHAnsi" w:cstheme="minorHAnsi"/>
          <w:sz w:val="22"/>
          <w:szCs w:val="22"/>
        </w:rPr>
        <w:t>, będzie zobowiązany do złożenia Zamawiającemu oryginalnych dokumentów</w:t>
      </w:r>
      <w:r w:rsidR="00252EA9">
        <w:rPr>
          <w:rFonts w:asciiTheme="minorHAnsi" w:hAnsiTheme="minorHAnsi" w:cstheme="minorHAnsi"/>
          <w:sz w:val="22"/>
          <w:szCs w:val="22"/>
        </w:rPr>
        <w:t xml:space="preserve"> składających się na złożoną ofertę</w:t>
      </w:r>
      <w:r w:rsidR="00252EA9" w:rsidRPr="00252EA9">
        <w:rPr>
          <w:rFonts w:asciiTheme="minorHAnsi" w:hAnsiTheme="minorHAnsi" w:cstheme="minorHAnsi"/>
          <w:sz w:val="22"/>
          <w:szCs w:val="22"/>
        </w:rPr>
        <w:t xml:space="preserve"> przy podpisaniu umowy </w:t>
      </w:r>
      <w:r w:rsidR="00B6298F">
        <w:rPr>
          <w:rFonts w:asciiTheme="minorHAnsi" w:hAnsiTheme="minorHAnsi" w:cstheme="minorHAnsi"/>
          <w:sz w:val="22"/>
          <w:szCs w:val="22"/>
        </w:rPr>
        <w:t>dot. realizacji zamówienia</w:t>
      </w:r>
      <w:r w:rsidR="00252EA9">
        <w:rPr>
          <w:rFonts w:asciiTheme="minorHAnsi" w:hAnsiTheme="minorHAnsi" w:cstheme="minorHAnsi"/>
          <w:sz w:val="22"/>
          <w:szCs w:val="22"/>
        </w:rPr>
        <w:t>)</w:t>
      </w:r>
      <w:r w:rsidR="00252EA9" w:rsidRPr="00252EA9">
        <w:rPr>
          <w:rFonts w:asciiTheme="minorHAnsi" w:hAnsiTheme="minorHAnsi" w:cstheme="minorHAnsi"/>
          <w:sz w:val="22"/>
          <w:szCs w:val="22"/>
        </w:rPr>
        <w:t>.</w:t>
      </w:r>
    </w:p>
    <w:p w:rsidR="00C375D8" w:rsidRPr="00F379BB" w:rsidRDefault="00230C2A" w:rsidP="00F379BB">
      <w:pPr>
        <w:pStyle w:val="Default"/>
        <w:widowControl/>
        <w:numPr>
          <w:ilvl w:val="0"/>
          <w:numId w:val="41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 xml:space="preserve">Oferty należy dostarczyć do </w:t>
      </w:r>
      <w:r w:rsidR="00FD51A0">
        <w:rPr>
          <w:rFonts w:asciiTheme="minorHAnsi" w:hAnsiTheme="minorHAnsi" w:cstheme="minorHAnsi"/>
          <w:sz w:val="22"/>
          <w:szCs w:val="22"/>
        </w:rPr>
        <w:t>21</w:t>
      </w:r>
      <w:r w:rsidR="00CE30C2" w:rsidRPr="00F379BB">
        <w:rPr>
          <w:rFonts w:asciiTheme="minorHAnsi" w:hAnsiTheme="minorHAnsi" w:cstheme="minorHAnsi"/>
          <w:sz w:val="22"/>
          <w:szCs w:val="22"/>
        </w:rPr>
        <w:t xml:space="preserve"> </w:t>
      </w:r>
      <w:r w:rsidR="00D23B30" w:rsidRPr="00F379BB">
        <w:rPr>
          <w:rFonts w:asciiTheme="minorHAnsi" w:hAnsiTheme="minorHAnsi" w:cstheme="minorHAnsi"/>
          <w:sz w:val="22"/>
          <w:szCs w:val="22"/>
        </w:rPr>
        <w:t>października</w:t>
      </w:r>
      <w:r w:rsidR="00CE30C2" w:rsidRPr="00F379BB">
        <w:rPr>
          <w:rFonts w:asciiTheme="minorHAnsi" w:hAnsiTheme="minorHAnsi" w:cstheme="minorHAnsi"/>
          <w:sz w:val="22"/>
          <w:szCs w:val="22"/>
        </w:rPr>
        <w:t xml:space="preserve"> 2020 r</w:t>
      </w:r>
      <w:r w:rsidR="008946ED" w:rsidRPr="00F379BB">
        <w:rPr>
          <w:rFonts w:asciiTheme="minorHAnsi" w:hAnsiTheme="minorHAnsi" w:cstheme="minorHAnsi"/>
          <w:sz w:val="22"/>
          <w:szCs w:val="22"/>
        </w:rPr>
        <w:t>.</w:t>
      </w:r>
      <w:r w:rsidR="00DC26BA" w:rsidRPr="00F379BB">
        <w:rPr>
          <w:rFonts w:asciiTheme="minorHAnsi" w:hAnsiTheme="minorHAnsi" w:cstheme="minorHAnsi"/>
          <w:sz w:val="22"/>
          <w:szCs w:val="22"/>
        </w:rPr>
        <w:t xml:space="preserve"> </w:t>
      </w:r>
      <w:r w:rsidR="00742A10" w:rsidRPr="00F379BB">
        <w:rPr>
          <w:rFonts w:asciiTheme="minorHAnsi" w:hAnsiTheme="minorHAnsi" w:cstheme="minorHAnsi"/>
          <w:sz w:val="22"/>
          <w:szCs w:val="22"/>
        </w:rPr>
        <w:t xml:space="preserve">Decyduje data </w:t>
      </w:r>
      <w:r w:rsidR="00C375D8" w:rsidRPr="00F379BB">
        <w:rPr>
          <w:rFonts w:asciiTheme="minorHAnsi" w:hAnsiTheme="minorHAnsi" w:cstheme="minorHAnsi"/>
          <w:sz w:val="22"/>
          <w:szCs w:val="22"/>
        </w:rPr>
        <w:t>wpływu oferty do siedziby Zamawiającego lub na skrzynkę</w:t>
      </w:r>
      <w:r w:rsidR="00936F76" w:rsidRPr="00F379BB">
        <w:rPr>
          <w:rFonts w:asciiTheme="minorHAnsi" w:hAnsiTheme="minorHAnsi" w:cstheme="minorHAnsi"/>
          <w:sz w:val="22"/>
          <w:szCs w:val="22"/>
        </w:rPr>
        <w:t xml:space="preserve"> mailową Zamawiającego wskazaną</w:t>
      </w:r>
      <w:r w:rsidR="00C375D8" w:rsidRPr="00F379BB">
        <w:rPr>
          <w:rFonts w:asciiTheme="minorHAnsi" w:hAnsiTheme="minorHAnsi" w:cstheme="minorHAnsi"/>
          <w:sz w:val="22"/>
          <w:szCs w:val="22"/>
        </w:rPr>
        <w:t xml:space="preserve"> w pkt. </w:t>
      </w:r>
      <w:r w:rsidR="00936F76" w:rsidRPr="00F379BB">
        <w:rPr>
          <w:rFonts w:asciiTheme="minorHAnsi" w:hAnsiTheme="minorHAnsi" w:cstheme="minorHAnsi"/>
          <w:sz w:val="22"/>
          <w:szCs w:val="22"/>
        </w:rPr>
        <w:t>V</w:t>
      </w:r>
      <w:r w:rsidR="00EC7280" w:rsidRPr="00F379BB">
        <w:rPr>
          <w:rFonts w:asciiTheme="minorHAnsi" w:hAnsiTheme="minorHAnsi" w:cstheme="minorHAnsi"/>
          <w:sz w:val="22"/>
          <w:szCs w:val="22"/>
        </w:rPr>
        <w:t>I</w:t>
      </w:r>
      <w:r w:rsidR="00936F76" w:rsidRPr="00F379BB">
        <w:rPr>
          <w:rFonts w:asciiTheme="minorHAnsi" w:hAnsiTheme="minorHAnsi" w:cstheme="minorHAnsi"/>
          <w:sz w:val="22"/>
          <w:szCs w:val="22"/>
        </w:rPr>
        <w:t>I.1.</w:t>
      </w:r>
    </w:p>
    <w:p w:rsidR="00BB455A" w:rsidRPr="00F379BB" w:rsidRDefault="00DC26BA" w:rsidP="00F379BB">
      <w:pPr>
        <w:pStyle w:val="Default"/>
        <w:widowControl/>
        <w:numPr>
          <w:ilvl w:val="0"/>
          <w:numId w:val="41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 xml:space="preserve">Oferty, które wpłyną po wskazanym terminie zostaną odrzucone bez rozpatrywania i nie będą podlegać ocenie. </w:t>
      </w:r>
    </w:p>
    <w:p w:rsidR="00BB455A" w:rsidRPr="00F379BB" w:rsidRDefault="00BB455A" w:rsidP="00F379BB">
      <w:pPr>
        <w:pStyle w:val="Default"/>
        <w:widowControl/>
        <w:numPr>
          <w:ilvl w:val="0"/>
          <w:numId w:val="41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455A">
        <w:rPr>
          <w:rFonts w:asciiTheme="minorHAnsi" w:hAnsiTheme="minorHAnsi" w:cstheme="minorHAnsi"/>
          <w:sz w:val="22"/>
          <w:szCs w:val="22"/>
        </w:rPr>
        <w:t>Wszelkie dokumenty</w:t>
      </w:r>
      <w:r w:rsidR="00FB459E">
        <w:rPr>
          <w:rFonts w:asciiTheme="minorHAnsi" w:hAnsiTheme="minorHAnsi" w:cstheme="minorHAnsi"/>
          <w:sz w:val="22"/>
          <w:szCs w:val="22"/>
        </w:rPr>
        <w:t xml:space="preserve"> (za wyjątkiem </w:t>
      </w:r>
      <w:r w:rsidR="00FB459E" w:rsidRPr="00F379BB">
        <w:rPr>
          <w:rFonts w:asciiTheme="minorHAnsi" w:hAnsiTheme="minorHAnsi" w:cstheme="minorHAnsi"/>
          <w:sz w:val="22"/>
          <w:szCs w:val="22"/>
        </w:rPr>
        <w:t>CV osoby/osób zaangażowanych do realizacji zamówienia)</w:t>
      </w:r>
      <w:r w:rsidR="00FB459E">
        <w:rPr>
          <w:rFonts w:asciiTheme="minorHAnsi" w:hAnsiTheme="minorHAnsi" w:cstheme="minorHAnsi"/>
          <w:sz w:val="22"/>
          <w:szCs w:val="22"/>
        </w:rPr>
        <w:t xml:space="preserve"> </w:t>
      </w:r>
      <w:r w:rsidRPr="00BB455A">
        <w:rPr>
          <w:rFonts w:asciiTheme="minorHAnsi" w:hAnsiTheme="minorHAnsi" w:cstheme="minorHAnsi"/>
          <w:sz w:val="22"/>
          <w:szCs w:val="22"/>
        </w:rPr>
        <w:t xml:space="preserve">muszą być podpisane przez </w:t>
      </w:r>
      <w:r w:rsidR="008946ED">
        <w:rPr>
          <w:rFonts w:asciiTheme="minorHAnsi" w:hAnsiTheme="minorHAnsi" w:cstheme="minorHAnsi"/>
          <w:sz w:val="22"/>
          <w:szCs w:val="22"/>
        </w:rPr>
        <w:t>Wykonawcę</w:t>
      </w:r>
      <w:r w:rsidRPr="00BB455A">
        <w:rPr>
          <w:rFonts w:asciiTheme="minorHAnsi" w:hAnsiTheme="minorHAnsi" w:cstheme="minorHAnsi"/>
          <w:sz w:val="22"/>
          <w:szCs w:val="22"/>
        </w:rPr>
        <w:t xml:space="preserve"> – osobę lub osoby uprawnione do składania oświadczeń woli w imieniu </w:t>
      </w:r>
      <w:r w:rsidR="008946ED">
        <w:rPr>
          <w:rFonts w:asciiTheme="minorHAnsi" w:hAnsiTheme="minorHAnsi" w:cstheme="minorHAnsi"/>
          <w:sz w:val="22"/>
          <w:szCs w:val="22"/>
        </w:rPr>
        <w:t>Wykonawcy</w:t>
      </w:r>
      <w:r w:rsidR="00936F76">
        <w:rPr>
          <w:rFonts w:asciiTheme="minorHAnsi" w:hAnsiTheme="minorHAnsi" w:cstheme="minorHAnsi"/>
          <w:sz w:val="22"/>
          <w:szCs w:val="22"/>
        </w:rPr>
        <w:t>. K</w:t>
      </w:r>
      <w:r w:rsidRPr="00BB455A">
        <w:rPr>
          <w:rFonts w:asciiTheme="minorHAnsi" w:hAnsiTheme="minorHAnsi" w:cstheme="minorHAnsi"/>
          <w:sz w:val="22"/>
          <w:szCs w:val="22"/>
        </w:rPr>
        <w:t xml:space="preserve">olejne strony </w:t>
      </w:r>
      <w:r w:rsidR="00936F76">
        <w:rPr>
          <w:rFonts w:asciiTheme="minorHAnsi" w:hAnsiTheme="minorHAnsi" w:cstheme="minorHAnsi"/>
          <w:sz w:val="22"/>
          <w:szCs w:val="22"/>
        </w:rPr>
        <w:t>dokum</w:t>
      </w:r>
      <w:r>
        <w:rPr>
          <w:rFonts w:asciiTheme="minorHAnsi" w:hAnsiTheme="minorHAnsi" w:cstheme="minorHAnsi"/>
          <w:sz w:val="22"/>
          <w:szCs w:val="22"/>
        </w:rPr>
        <w:t>e</w:t>
      </w:r>
      <w:r w:rsidR="00936F7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tów</w:t>
      </w:r>
      <w:r w:rsidRPr="00BB455A">
        <w:rPr>
          <w:rFonts w:asciiTheme="minorHAnsi" w:hAnsiTheme="minorHAnsi" w:cstheme="minorHAnsi"/>
          <w:sz w:val="22"/>
          <w:szCs w:val="22"/>
        </w:rPr>
        <w:t xml:space="preserve"> </w:t>
      </w:r>
      <w:r w:rsidR="00936F76">
        <w:rPr>
          <w:rFonts w:asciiTheme="minorHAnsi" w:hAnsiTheme="minorHAnsi" w:cstheme="minorHAnsi"/>
          <w:sz w:val="22"/>
          <w:szCs w:val="22"/>
        </w:rPr>
        <w:t xml:space="preserve">składających się na ofertę </w:t>
      </w:r>
      <w:r w:rsidRPr="00BB455A">
        <w:rPr>
          <w:rFonts w:asciiTheme="minorHAnsi" w:hAnsiTheme="minorHAnsi" w:cstheme="minorHAnsi"/>
          <w:sz w:val="22"/>
          <w:szCs w:val="22"/>
        </w:rPr>
        <w:t>powinny zostać ponumerowane i zaparafowane</w:t>
      </w:r>
      <w:r>
        <w:rPr>
          <w:rFonts w:asciiTheme="minorHAnsi" w:hAnsiTheme="minorHAnsi" w:cstheme="minorHAnsi"/>
          <w:sz w:val="22"/>
          <w:szCs w:val="22"/>
        </w:rPr>
        <w:t xml:space="preserve"> przez powyższą osobę/</w:t>
      </w:r>
      <w:r w:rsidR="00936F76">
        <w:rPr>
          <w:rFonts w:asciiTheme="minorHAnsi" w:hAnsiTheme="minorHAnsi" w:cstheme="minorHAnsi"/>
          <w:sz w:val="22"/>
          <w:szCs w:val="22"/>
        </w:rPr>
        <w:t xml:space="preserve">powyższe </w:t>
      </w:r>
      <w:r>
        <w:rPr>
          <w:rFonts w:asciiTheme="minorHAnsi" w:hAnsiTheme="minorHAnsi" w:cstheme="minorHAnsi"/>
          <w:sz w:val="22"/>
          <w:szCs w:val="22"/>
        </w:rPr>
        <w:t>osoby</w:t>
      </w:r>
      <w:r w:rsidRPr="00BB455A">
        <w:rPr>
          <w:rFonts w:asciiTheme="minorHAnsi" w:hAnsiTheme="minorHAnsi" w:cstheme="minorHAnsi"/>
          <w:sz w:val="22"/>
          <w:szCs w:val="22"/>
        </w:rPr>
        <w:t>.</w:t>
      </w:r>
    </w:p>
    <w:p w:rsidR="00F379BB" w:rsidRPr="00E73AC9" w:rsidRDefault="00BB455A" w:rsidP="00E73AC9">
      <w:pPr>
        <w:pStyle w:val="Default"/>
        <w:widowControl/>
        <w:numPr>
          <w:ilvl w:val="0"/>
          <w:numId w:val="41"/>
        </w:numPr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 xml:space="preserve">Wszelkie miejsca w ofercie, w których </w:t>
      </w:r>
      <w:r w:rsidR="008946ED" w:rsidRPr="00F379BB">
        <w:rPr>
          <w:rFonts w:asciiTheme="minorHAnsi" w:hAnsiTheme="minorHAnsi" w:cstheme="minorHAnsi"/>
          <w:sz w:val="22"/>
          <w:szCs w:val="22"/>
        </w:rPr>
        <w:t>Wykonawca</w:t>
      </w:r>
      <w:r w:rsidRPr="00F379BB">
        <w:rPr>
          <w:rFonts w:asciiTheme="minorHAnsi" w:hAnsiTheme="minorHAnsi" w:cstheme="minorHAnsi"/>
          <w:sz w:val="22"/>
          <w:szCs w:val="22"/>
        </w:rPr>
        <w:t xml:space="preserve"> dokonał poprawek muszą zostać parafowane przez osobę podpisującą/osoby podpisujące oferty. </w:t>
      </w:r>
      <w:r w:rsidR="008946ED" w:rsidRPr="00F379BB">
        <w:rPr>
          <w:rFonts w:asciiTheme="minorHAnsi" w:hAnsiTheme="minorHAnsi" w:cstheme="minorHAnsi"/>
          <w:sz w:val="22"/>
          <w:szCs w:val="22"/>
        </w:rPr>
        <w:t>Wykonawca</w:t>
      </w:r>
      <w:r w:rsidRPr="00F379BB">
        <w:rPr>
          <w:rFonts w:asciiTheme="minorHAnsi" w:hAnsiTheme="minorHAnsi" w:cstheme="minorHAnsi"/>
          <w:sz w:val="22"/>
          <w:szCs w:val="22"/>
        </w:rPr>
        <w:t xml:space="preserve"> nie będzie dokonywać zmian w</w:t>
      </w:r>
      <w:r w:rsidR="00936F76" w:rsidRPr="00F379BB">
        <w:rPr>
          <w:rFonts w:asciiTheme="minorHAnsi" w:hAnsiTheme="minorHAnsi" w:cstheme="minorHAnsi"/>
          <w:sz w:val="22"/>
          <w:szCs w:val="22"/>
        </w:rPr>
        <w:t> </w:t>
      </w:r>
      <w:r w:rsidRPr="00F379BB">
        <w:rPr>
          <w:rFonts w:asciiTheme="minorHAnsi" w:hAnsiTheme="minorHAnsi" w:cstheme="minorHAnsi"/>
          <w:sz w:val="22"/>
          <w:szCs w:val="22"/>
        </w:rPr>
        <w:t>istniejących treści formularzy przekazanych przez Zamawiającego, a</w:t>
      </w:r>
      <w:r w:rsidR="008946ED" w:rsidRPr="00F379BB">
        <w:rPr>
          <w:rFonts w:asciiTheme="minorHAnsi" w:hAnsiTheme="minorHAnsi" w:cstheme="minorHAnsi"/>
          <w:sz w:val="22"/>
          <w:szCs w:val="22"/>
        </w:rPr>
        <w:t> </w:t>
      </w:r>
      <w:r w:rsidRPr="00F379BB">
        <w:rPr>
          <w:rFonts w:asciiTheme="minorHAnsi" w:hAnsiTheme="minorHAnsi" w:cstheme="minorHAnsi"/>
          <w:sz w:val="22"/>
          <w:szCs w:val="22"/>
        </w:rPr>
        <w:t>w</w:t>
      </w:r>
      <w:r w:rsidR="008946ED" w:rsidRPr="00F379BB">
        <w:rPr>
          <w:rFonts w:asciiTheme="minorHAnsi" w:hAnsiTheme="minorHAnsi" w:cstheme="minorHAnsi"/>
          <w:sz w:val="22"/>
          <w:szCs w:val="22"/>
        </w:rPr>
        <w:t> </w:t>
      </w:r>
      <w:r w:rsidRPr="00F379BB">
        <w:rPr>
          <w:rFonts w:asciiTheme="minorHAnsi" w:hAnsiTheme="minorHAnsi" w:cstheme="minorHAnsi"/>
          <w:sz w:val="22"/>
          <w:szCs w:val="22"/>
        </w:rPr>
        <w:t xml:space="preserve">szczególności usuwać i/lub dodawać jakichkolwiek jego zapisów.  </w:t>
      </w:r>
    </w:p>
    <w:p w:rsidR="00DD3C33" w:rsidRPr="00F379BB" w:rsidRDefault="00937A4B" w:rsidP="00F379BB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F379BB">
        <w:rPr>
          <w:rFonts w:asciiTheme="minorHAnsi" w:hAnsiTheme="minorHAnsi" w:cstheme="minorHAnsi"/>
          <w:b/>
          <w:bCs/>
          <w:color w:val="auto"/>
        </w:rPr>
        <w:t xml:space="preserve">Wykluczenie Wykonawcy </w:t>
      </w:r>
    </w:p>
    <w:p w:rsidR="00DC26BA" w:rsidRPr="00F379BB" w:rsidRDefault="00DC26BA" w:rsidP="00F379BB">
      <w:pPr>
        <w:pStyle w:val="Default"/>
        <w:widowControl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>Z postępowania wykluczone będą osoby powiązane z Zamawiającym osobowo lub kapitałowo. 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E73AC9">
        <w:rPr>
          <w:rFonts w:asciiTheme="minorHAnsi" w:hAnsiTheme="minorHAnsi" w:cstheme="minorHAnsi"/>
          <w:sz w:val="22"/>
          <w:szCs w:val="22"/>
        </w:rPr>
        <w:t> </w:t>
      </w:r>
      <w:r w:rsidRPr="00F379BB">
        <w:rPr>
          <w:rFonts w:asciiTheme="minorHAnsi" w:hAnsiTheme="minorHAnsi" w:cstheme="minorHAnsi"/>
          <w:sz w:val="22"/>
          <w:szCs w:val="22"/>
        </w:rPr>
        <w:t>przygotowaniem i przeprowadzeniem niniejszego postępowania, a Wykonawcą, polegające w</w:t>
      </w:r>
      <w:r w:rsidR="00E73AC9">
        <w:rPr>
          <w:rFonts w:asciiTheme="minorHAnsi" w:hAnsiTheme="minorHAnsi" w:cstheme="minorHAnsi"/>
          <w:sz w:val="22"/>
          <w:szCs w:val="22"/>
        </w:rPr>
        <w:t> </w:t>
      </w:r>
      <w:r w:rsidRPr="00F379BB">
        <w:rPr>
          <w:rFonts w:asciiTheme="minorHAnsi" w:hAnsiTheme="minorHAnsi" w:cstheme="minorHAnsi"/>
          <w:sz w:val="22"/>
          <w:szCs w:val="22"/>
        </w:rPr>
        <w:t xml:space="preserve">szczególności na: 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 o ile niższy próg nie wynika z przepisów prawa lub nie został określony przez IZ PO,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</w:t>
      </w:r>
      <w:r w:rsidR="00E73AC9">
        <w:rPr>
          <w:rFonts w:asciiTheme="minorHAnsi" w:hAnsiTheme="minorHAnsi" w:cstheme="minorHAnsi"/>
          <w:color w:val="auto"/>
          <w:sz w:val="22"/>
          <w:szCs w:val="22"/>
        </w:rPr>
        <w:t>osobienia, opieki lub kurateli,</w:t>
      </w:r>
    </w:p>
    <w:p w:rsidR="00E73AC9" w:rsidRPr="005F1B9B" w:rsidRDefault="005F1B9B" w:rsidP="005F1B9B">
      <w:pPr>
        <w:pStyle w:val="Akapitzlist"/>
        <w:numPr>
          <w:ilvl w:val="0"/>
          <w:numId w:val="3"/>
        </w:numPr>
        <w:rPr>
          <w:rFonts w:eastAsia="Times New Roman" w:cstheme="minorHAnsi"/>
        </w:rPr>
      </w:pPr>
      <w:r w:rsidRPr="00B50F54">
        <w:rPr>
          <w:rFonts w:eastAsia="Times New Roman" w:cstheme="minorHAnsi"/>
        </w:rPr>
        <w:t>innym powiązaniu, które może naruszać przejrzystość postępowania, uczciwą konkurencję lub równe traktowanie wykonawców.</w:t>
      </w:r>
    </w:p>
    <w:p w:rsidR="00DC26BA" w:rsidRDefault="00DC26BA" w:rsidP="005D6984">
      <w:pPr>
        <w:pStyle w:val="Default"/>
        <w:ind w:left="397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Brak powiązań Wykonawcy z Zamawiającym będzie weryfikowany na podstawie oświadczenia o braku powiązań, dołączonego do oferty (zgodnie z wzorem stanowią</w:t>
      </w:r>
      <w:r w:rsidR="00936F76">
        <w:rPr>
          <w:rFonts w:asciiTheme="minorHAnsi" w:hAnsiTheme="minorHAnsi" w:cstheme="minorHAnsi"/>
          <w:color w:val="auto"/>
          <w:sz w:val="22"/>
        </w:rPr>
        <w:t>cym z</w:t>
      </w:r>
      <w:r>
        <w:rPr>
          <w:rFonts w:asciiTheme="minorHAnsi" w:hAnsiTheme="minorHAnsi" w:cstheme="minorHAnsi"/>
          <w:color w:val="auto"/>
          <w:sz w:val="22"/>
        </w:rPr>
        <w:t>ałącznik nr</w:t>
      </w:r>
      <w:r w:rsidR="00AF7941">
        <w:rPr>
          <w:rFonts w:asciiTheme="minorHAnsi" w:hAnsiTheme="minorHAnsi" w:cstheme="minorHAnsi"/>
          <w:color w:val="auto"/>
          <w:sz w:val="22"/>
        </w:rPr>
        <w:t xml:space="preserve"> </w:t>
      </w:r>
      <w:r w:rsidR="00D23B30">
        <w:rPr>
          <w:rFonts w:asciiTheme="minorHAnsi" w:hAnsiTheme="minorHAnsi" w:cstheme="minorHAnsi"/>
          <w:color w:val="auto"/>
          <w:sz w:val="22"/>
        </w:rPr>
        <w:t>2</w:t>
      </w:r>
      <w:r w:rsidR="00AF7941">
        <w:rPr>
          <w:rFonts w:asciiTheme="minorHAnsi" w:hAnsiTheme="minorHAnsi" w:cstheme="minorHAnsi"/>
          <w:color w:val="auto"/>
          <w:sz w:val="22"/>
        </w:rPr>
        <w:t xml:space="preserve"> do zapytania </w:t>
      </w:r>
      <w:r w:rsidR="0029714E">
        <w:rPr>
          <w:rFonts w:asciiTheme="minorHAnsi" w:hAnsiTheme="minorHAnsi" w:cstheme="minorHAnsi"/>
          <w:color w:val="auto"/>
          <w:sz w:val="22"/>
        </w:rPr>
        <w:t>o cenę</w:t>
      </w:r>
      <w:r>
        <w:rPr>
          <w:rFonts w:asciiTheme="minorHAnsi" w:hAnsiTheme="minorHAnsi" w:cstheme="minorHAnsi"/>
          <w:color w:val="auto"/>
          <w:sz w:val="22"/>
        </w:rPr>
        <w:t>).</w:t>
      </w:r>
    </w:p>
    <w:p w:rsidR="006C3BF0" w:rsidRDefault="00937A4B" w:rsidP="00F379BB">
      <w:pPr>
        <w:pStyle w:val="Default"/>
        <w:widowControl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 Wykonawcę, który nie spełnia warunków </w:t>
      </w:r>
      <w:r w:rsidR="00986BBC" w:rsidRPr="00F379BB">
        <w:rPr>
          <w:rFonts w:asciiTheme="minorHAnsi" w:hAnsiTheme="minorHAnsi" w:cstheme="minorHAnsi"/>
          <w:sz w:val="22"/>
          <w:szCs w:val="22"/>
        </w:rPr>
        <w:t>udziału w p</w:t>
      </w:r>
      <w:r w:rsidR="008946ED" w:rsidRPr="00F379BB">
        <w:rPr>
          <w:rFonts w:asciiTheme="minorHAnsi" w:hAnsiTheme="minorHAnsi" w:cstheme="minorHAnsi"/>
          <w:sz w:val="22"/>
          <w:szCs w:val="22"/>
        </w:rPr>
        <w:t xml:space="preserve">ostępowaniu określonych w pkt. </w:t>
      </w:r>
      <w:r w:rsidR="00986BBC" w:rsidRPr="00F379BB">
        <w:rPr>
          <w:rFonts w:asciiTheme="minorHAnsi" w:hAnsiTheme="minorHAnsi" w:cstheme="minorHAnsi"/>
          <w:sz w:val="22"/>
          <w:szCs w:val="22"/>
        </w:rPr>
        <w:t>V</w:t>
      </w:r>
      <w:r w:rsidR="008946ED" w:rsidRPr="00F379BB">
        <w:rPr>
          <w:rFonts w:asciiTheme="minorHAnsi" w:hAnsiTheme="minorHAnsi" w:cstheme="minorHAnsi"/>
          <w:sz w:val="22"/>
          <w:szCs w:val="22"/>
        </w:rPr>
        <w:t>III</w:t>
      </w:r>
      <w:r w:rsidR="00986BBC" w:rsidRPr="00F379BB">
        <w:rPr>
          <w:rFonts w:asciiTheme="minorHAnsi" w:hAnsiTheme="minorHAnsi" w:cstheme="minorHAnsi"/>
          <w:sz w:val="22"/>
          <w:szCs w:val="22"/>
        </w:rPr>
        <w:t xml:space="preserve"> zapytania </w:t>
      </w:r>
      <w:r w:rsidR="0029714E" w:rsidRPr="00F379BB">
        <w:rPr>
          <w:rFonts w:asciiTheme="minorHAnsi" w:hAnsiTheme="minorHAnsi" w:cstheme="minorHAnsi"/>
          <w:sz w:val="22"/>
          <w:szCs w:val="22"/>
        </w:rPr>
        <w:t>o cenę</w:t>
      </w:r>
      <w:r w:rsidR="00986BBC" w:rsidRPr="00F379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6650" w:rsidRDefault="00756650" w:rsidP="00756650">
      <w:pPr>
        <w:pStyle w:val="Defaul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756650" w:rsidRPr="00F379BB" w:rsidRDefault="00756650" w:rsidP="00756650">
      <w:pPr>
        <w:pStyle w:val="Defaul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lastRenderedPageBreak/>
        <w:t>Określenie</w:t>
      </w:r>
      <w:r w:rsidR="00DC26BA" w:rsidRPr="002714B6">
        <w:rPr>
          <w:rFonts w:asciiTheme="minorHAnsi" w:hAnsiTheme="minorHAnsi" w:cstheme="minorHAnsi"/>
          <w:b/>
          <w:bCs/>
          <w:color w:val="auto"/>
        </w:rPr>
        <w:t xml:space="preserve"> warunków istotnych zmian umowy</w:t>
      </w:r>
    </w:p>
    <w:p w:rsidR="00DC26BA" w:rsidRPr="00F379BB" w:rsidRDefault="00DC26BA" w:rsidP="00F379BB">
      <w:pPr>
        <w:pStyle w:val="Default"/>
        <w:widowControl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 xml:space="preserve">Zamawiający przewiduje możliwość zmiany postanowień umowy zawartej z Wykonawcą </w:t>
      </w:r>
      <w:r w:rsidRPr="00F379BB">
        <w:rPr>
          <w:rFonts w:asciiTheme="minorHAnsi" w:hAnsiTheme="minorHAnsi" w:cstheme="minorHAnsi"/>
          <w:sz w:val="22"/>
          <w:szCs w:val="22"/>
        </w:rPr>
        <w:tab/>
        <w:t>wyłonionym w niniejszym postępowaniu w następujących sytuacjach: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zmian regulacji prawnych/wytycznych dotyczących Programu Operacyjnego/wytycznych lub zaleceń Instytucji Zarządzającej i/lub Pośredniczącej w odniesieniu do umowy o</w:t>
      </w:r>
      <w:r w:rsidR="00A062D2">
        <w:t> </w:t>
      </w:r>
      <w:r w:rsidRPr="008977B4">
        <w:t xml:space="preserve">dofinansowanie Projektu lub umowy na realizację zamówienia;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otrzymania decyzji jednostki finansującej Projekt, zawierającej zmiany zakresu zadań, terminów realizacji czy też ustalającej dodatkowe postanowienia, do których Zamawiający zostanie zobowiązany;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obiektywnych przyczyn niezależnych od Zamawiającego lub Wykonawcy;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po ewentualnych zmianach urzędowych w obowiązujących przepisach podatkowych;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okoliczności siły wyższej (np. klęski żywiołowe, nieprzewidziane warunki pogodowe, strajki, niepokoje, pogorszenie sytuacji epidemiologicznej);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zaistnienia omyłki pisarskiej;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wystąpienia wszelkich innych zdarzeń niemożliwych do przewidzenia w chwili zawarcia umowy; a mających wpływ na realizację umowy, za które to zdarzenia nie ponosi winy żadna ze stron;</w:t>
      </w:r>
    </w:p>
    <w:p w:rsid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braku możliwości wyłonienia </w:t>
      </w:r>
      <w:r w:rsidR="00D23B30">
        <w:t>uczestników projektu podlegających bilansowi komp</w:t>
      </w:r>
      <w:r w:rsidR="00B6298F">
        <w:t>e</w:t>
      </w:r>
      <w:r w:rsidR="00D23B30">
        <w:t>tencji</w:t>
      </w:r>
      <w:r w:rsidR="00976A35">
        <w:t>;</w:t>
      </w:r>
    </w:p>
    <w:p w:rsidR="00976A35" w:rsidRPr="008977B4" w:rsidRDefault="00976A35" w:rsidP="00976A35">
      <w:pPr>
        <w:pStyle w:val="Akapitzlist"/>
        <w:numPr>
          <w:ilvl w:val="0"/>
          <w:numId w:val="11"/>
        </w:numPr>
        <w:jc w:val="both"/>
      </w:pPr>
      <w:r>
        <w:t xml:space="preserve">zmiana terminu realizacji projektu. </w:t>
      </w:r>
    </w:p>
    <w:p w:rsidR="00DC26BA" w:rsidRPr="00F379BB" w:rsidRDefault="00DC26BA" w:rsidP="00F379BB">
      <w:pPr>
        <w:pStyle w:val="Default"/>
        <w:widowControl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379BB">
        <w:rPr>
          <w:rFonts w:asciiTheme="minorHAnsi" w:hAnsiTheme="minorHAnsi" w:cstheme="minorHAnsi"/>
          <w:sz w:val="22"/>
          <w:szCs w:val="22"/>
        </w:rPr>
        <w:t xml:space="preserve">Wszelkie zmiany do umowy wymagają zachowania formy pisemnego aneksu, podpisanego przez obie ze stron.  </w:t>
      </w:r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t>Informacja o przetwarzaniu danych osobowych</w:t>
      </w:r>
    </w:p>
    <w:p w:rsidR="006C3BF0" w:rsidRDefault="006C3BF0" w:rsidP="005D6984">
      <w:pPr>
        <w:pStyle w:val="Akapitzlist"/>
        <w:spacing w:before="240"/>
        <w:ind w:left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dministratorem Pani/Pana danych osobowych jest Wyższa Szkoła Techniczna w Katowicach, </w:t>
      </w:r>
      <w:r w:rsidR="006C3BF0" w:rsidRPr="006C3BF0">
        <w:rPr>
          <w:rFonts w:asciiTheme="minorHAnsi" w:hAnsiTheme="minorHAnsi" w:cstheme="minorHAnsi"/>
          <w:sz w:val="22"/>
          <w:szCs w:val="22"/>
        </w:rPr>
        <w:tab/>
        <w:t>NIP: 6342513160, REGON</w:t>
      </w:r>
      <w:r w:rsidR="008946ED">
        <w:rPr>
          <w:rFonts w:asciiTheme="minorHAnsi" w:hAnsiTheme="minorHAnsi" w:cstheme="minorHAnsi"/>
          <w:sz w:val="22"/>
          <w:szCs w:val="22"/>
        </w:rPr>
        <w:t>: 278168801, tel.</w:t>
      </w:r>
      <w:r w:rsidR="006C3BF0" w:rsidRPr="006C3BF0">
        <w:rPr>
          <w:rFonts w:asciiTheme="minorHAnsi" w:hAnsiTheme="minorHAnsi" w:cstheme="minorHAnsi"/>
          <w:sz w:val="22"/>
          <w:szCs w:val="22"/>
        </w:rPr>
        <w:t>: 32 202 50 34, adres e-mail: </w:t>
      </w:r>
      <w:hyperlink r:id="rId10">
        <w:r w:rsidR="006C3BF0" w:rsidRPr="006C3BF0">
          <w:rPr>
            <w:rFonts w:asciiTheme="minorHAnsi" w:hAnsiTheme="minorHAnsi"/>
            <w:sz w:val="22"/>
            <w:szCs w:val="22"/>
          </w:rPr>
          <w:t>wst@wst.com.pl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 inspektorem ochrony danych osobowych w Wyższej Szkole T</w:t>
      </w:r>
      <w:r w:rsidR="008946ED">
        <w:rPr>
          <w:rFonts w:asciiTheme="minorHAnsi" w:hAnsiTheme="minorHAnsi" w:cstheme="minorHAnsi"/>
          <w:sz w:val="22"/>
          <w:szCs w:val="22"/>
        </w:rPr>
        <w:t xml:space="preserve">echnicznej w Katowicach  można </w:t>
      </w:r>
      <w:r w:rsidR="006C3BF0" w:rsidRPr="006C3BF0">
        <w:rPr>
          <w:rFonts w:asciiTheme="minorHAnsi" w:hAnsiTheme="minorHAnsi" w:cstheme="minorHAnsi"/>
          <w:sz w:val="22"/>
          <w:szCs w:val="22"/>
        </w:rPr>
        <w:t>się skontaktować d</w:t>
      </w:r>
      <w:r w:rsidR="008946ED">
        <w:rPr>
          <w:rFonts w:asciiTheme="minorHAnsi" w:hAnsiTheme="minorHAnsi" w:cstheme="minorHAnsi"/>
          <w:sz w:val="22"/>
          <w:szCs w:val="22"/>
        </w:rPr>
        <w:t>rogą elektroniczną pod adresem: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 iod@ws</w:t>
      </w:r>
      <w:r>
        <w:rPr>
          <w:rFonts w:asciiTheme="minorHAnsi" w:hAnsiTheme="minorHAnsi" w:cstheme="minorHAnsi"/>
          <w:sz w:val="22"/>
          <w:szCs w:val="22"/>
        </w:rPr>
        <w:t>t.com.pl.</w:t>
      </w:r>
    </w:p>
    <w:p w:rsidR="006C3BF0" w:rsidRPr="006C3BF0" w:rsidRDefault="006C3BF0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</w:t>
      </w:r>
      <w:r w:rsidRPr="006C3BF0">
        <w:rPr>
          <w:rFonts w:asciiTheme="minorHAnsi" w:hAnsiTheme="minorHAnsi" w:cstheme="minorHAnsi"/>
          <w:sz w:val="22"/>
          <w:szCs w:val="22"/>
        </w:rPr>
        <w:tab/>
        <w:t>związanym z niniejszym postępo</w:t>
      </w:r>
      <w:r w:rsidR="00105083">
        <w:rPr>
          <w:rFonts w:asciiTheme="minorHAnsi" w:hAnsiTheme="minorHAnsi" w:cstheme="minorHAnsi"/>
          <w:sz w:val="22"/>
          <w:szCs w:val="22"/>
        </w:rPr>
        <w:t>waniem o udzielenie zamówienia.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dbiorcami Pani/Pana danych osobowych będą osoby lub podmioty, którym udostępniona </w:t>
      </w:r>
      <w:r w:rsidR="006C3BF0" w:rsidRPr="006C3BF0">
        <w:rPr>
          <w:rFonts w:asciiTheme="minorHAnsi" w:hAnsiTheme="minorHAnsi" w:cstheme="minorHAnsi"/>
          <w:sz w:val="22"/>
          <w:szCs w:val="22"/>
        </w:rPr>
        <w:tab/>
        <w:t>zostanie do</w:t>
      </w:r>
      <w:r>
        <w:rPr>
          <w:rFonts w:asciiTheme="minorHAnsi" w:hAnsiTheme="minorHAnsi" w:cstheme="minorHAnsi"/>
          <w:sz w:val="22"/>
          <w:szCs w:val="22"/>
        </w:rPr>
        <w:t>kumentacja postępowania.</w:t>
      </w:r>
    </w:p>
    <w:p w:rsidR="006C3BF0" w:rsidRPr="006C3BF0" w:rsidRDefault="006C3BF0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 xml:space="preserve">Pani/Pana dane osobowe będą przechowywane, przez okres nie krótszy niż okres realizacji </w:t>
      </w:r>
      <w:r w:rsidRPr="006C3BF0">
        <w:rPr>
          <w:rFonts w:asciiTheme="minorHAnsi" w:hAnsiTheme="minorHAnsi" w:cstheme="minorHAnsi"/>
          <w:sz w:val="22"/>
          <w:szCs w:val="22"/>
        </w:rPr>
        <w:tab/>
        <w:t>i utrzymania trwałości efektów projektu, a w przypadku pomocy publicznej nie krócej n</w:t>
      </w:r>
      <w:r w:rsidR="00DC26BA">
        <w:rPr>
          <w:rFonts w:asciiTheme="minorHAnsi" w:hAnsiTheme="minorHAnsi" w:cstheme="minorHAnsi"/>
          <w:sz w:val="22"/>
          <w:szCs w:val="22"/>
        </w:rPr>
        <w:t xml:space="preserve">iż 10 lat </w:t>
      </w:r>
      <w:r w:rsidR="00105083">
        <w:rPr>
          <w:rFonts w:asciiTheme="minorHAnsi" w:hAnsiTheme="minorHAnsi" w:cstheme="minorHAnsi"/>
          <w:sz w:val="22"/>
          <w:szCs w:val="22"/>
        </w:rPr>
        <w:t>od daty przyznania tej pomocy.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 odniesieniu do Pani/Pana danych osobowych decyzje nie będą podejmowane w sposób </w:t>
      </w:r>
      <w:r w:rsidR="006C3BF0" w:rsidRPr="006C3BF0">
        <w:rPr>
          <w:rFonts w:asciiTheme="minorHAnsi" w:hAnsiTheme="minorHAnsi" w:cstheme="minorHAnsi"/>
          <w:sz w:val="22"/>
          <w:szCs w:val="22"/>
        </w:rPr>
        <w:tab/>
        <w:t>zautomatyzowany, stosowanie do art. 22 RODO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C3BF0" w:rsidRPr="006C3BF0">
        <w:rPr>
          <w:rFonts w:asciiTheme="minorHAnsi" w:hAnsiTheme="minorHAnsi" w:cstheme="minorHAnsi"/>
          <w:sz w:val="22"/>
          <w:szCs w:val="22"/>
        </w:rPr>
        <w:t>osiada Pani/Pan: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15 RODO </w:t>
      </w:r>
      <w:r w:rsidR="00105083">
        <w:rPr>
          <w:rFonts w:asciiTheme="minorHAnsi" w:hAnsiTheme="minorHAnsi" w:cstheme="minorHAnsi"/>
          <w:sz w:val="22"/>
          <w:szCs w:val="22"/>
        </w:rPr>
        <w:t xml:space="preserve">- </w:t>
      </w:r>
      <w:r w:rsidRPr="006C3BF0">
        <w:rPr>
          <w:rFonts w:asciiTheme="minorHAnsi" w:hAnsiTheme="minorHAnsi" w:cstheme="minorHAnsi"/>
          <w:sz w:val="22"/>
          <w:szCs w:val="22"/>
        </w:rPr>
        <w:t xml:space="preserve">prawo dostępu do danych osobowych </w:t>
      </w:r>
      <w:r w:rsidR="00105083" w:rsidRPr="006C3BF0">
        <w:rPr>
          <w:rFonts w:asciiTheme="minorHAnsi" w:hAnsiTheme="minorHAnsi" w:cstheme="minorHAnsi"/>
          <w:sz w:val="22"/>
          <w:szCs w:val="22"/>
        </w:rPr>
        <w:t xml:space="preserve">dotyczących </w:t>
      </w:r>
      <w:r w:rsidR="008946ED">
        <w:rPr>
          <w:rFonts w:asciiTheme="minorHAnsi" w:hAnsiTheme="minorHAnsi" w:cstheme="minorHAnsi"/>
          <w:sz w:val="22"/>
          <w:szCs w:val="22"/>
        </w:rPr>
        <w:t>Pani/Pana,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na podstawie art. 16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do sprostowania Pani/Pana danych osobowych (skorzystanie z prawa do sprostowania nie może skutkować zmianą wyniku postępowania o udzielenie zamówienia ani zmianą postanowień umowy oraz nie może naruszać integralności p</w:t>
      </w:r>
      <w:r w:rsidR="008946ED">
        <w:rPr>
          <w:rFonts w:asciiTheme="minorHAnsi" w:hAnsiTheme="minorHAnsi" w:cstheme="minorHAnsi"/>
          <w:sz w:val="22"/>
          <w:szCs w:val="22"/>
        </w:rPr>
        <w:t>rotokołu oraz jego załączników),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na podstawie art. 18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żądania od administratora ograniczenia przetwarzania danych osobowych z zastrzeżeniem przypadków, o których mowa w</w:t>
      </w:r>
      <w:r w:rsidR="00105083">
        <w:rPr>
          <w:rFonts w:asciiTheme="minorHAnsi" w:hAnsiTheme="minorHAnsi" w:cstheme="minorHAnsi"/>
          <w:sz w:val="22"/>
          <w:szCs w:val="22"/>
        </w:rPr>
        <w:t> </w:t>
      </w:r>
      <w:r w:rsidRPr="006C3BF0">
        <w:rPr>
          <w:rFonts w:asciiTheme="minorHAnsi" w:hAnsiTheme="minorHAnsi" w:cstheme="minorHAnsi"/>
          <w:sz w:val="22"/>
          <w:szCs w:val="22"/>
        </w:rPr>
        <w:t>art.</w:t>
      </w:r>
      <w:r w:rsidR="00105083">
        <w:rPr>
          <w:rFonts w:asciiTheme="minorHAnsi" w:hAnsiTheme="minorHAnsi" w:cstheme="minorHAnsi"/>
          <w:sz w:val="22"/>
          <w:szCs w:val="22"/>
        </w:rPr>
        <w:t> </w:t>
      </w:r>
      <w:r w:rsidRPr="006C3BF0">
        <w:rPr>
          <w:rFonts w:asciiTheme="minorHAnsi" w:hAnsiTheme="minorHAnsi" w:cstheme="minorHAnsi"/>
          <w:sz w:val="22"/>
          <w:szCs w:val="22"/>
        </w:rPr>
        <w:t>18 ust. 2 RODO (prawo do ograniczenia przetwarzania nie ma zastosowania w</w:t>
      </w:r>
      <w:r w:rsidR="00105083">
        <w:rPr>
          <w:rFonts w:asciiTheme="minorHAnsi" w:hAnsiTheme="minorHAnsi" w:cstheme="minorHAnsi"/>
          <w:sz w:val="22"/>
          <w:szCs w:val="22"/>
        </w:rPr>
        <w:t> </w:t>
      </w:r>
      <w:r w:rsidRPr="006C3BF0">
        <w:rPr>
          <w:rFonts w:asciiTheme="minorHAnsi" w:hAnsiTheme="minorHAnsi" w:cstheme="minorHAnsi"/>
          <w:sz w:val="22"/>
          <w:szCs w:val="22"/>
        </w:rPr>
        <w:t>odniesieniu do przechowywania, w celu zapewnienia korzystania ze środków ochrony prawnej lub w celu ochrony praw innej osoby fizycznej lub prawnej, lub z uwagi na ważne względy interesu publicznego Unii Europejskie</w:t>
      </w:r>
      <w:r w:rsidR="008946ED">
        <w:rPr>
          <w:rFonts w:asciiTheme="minorHAnsi" w:hAnsiTheme="minorHAnsi" w:cstheme="minorHAnsi"/>
          <w:sz w:val="22"/>
          <w:szCs w:val="22"/>
        </w:rPr>
        <w:t>j lub państwa członkowskiego),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</w:t>
      </w:r>
      <w:r w:rsidR="00F813C1">
        <w:rPr>
          <w:rFonts w:asciiTheme="minorHAnsi" w:hAnsiTheme="minorHAnsi" w:cstheme="minorHAnsi"/>
          <w:sz w:val="22"/>
          <w:szCs w:val="22"/>
        </w:rPr>
        <w:t>tyczących narusza przepisy RODO.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C3BF0" w:rsidRPr="006C3BF0">
        <w:rPr>
          <w:rFonts w:asciiTheme="minorHAnsi" w:hAnsiTheme="minorHAnsi" w:cstheme="minorHAnsi"/>
          <w:sz w:val="22"/>
          <w:szCs w:val="22"/>
        </w:rPr>
        <w:t>ie przysługuje Pani/Panu:</w:t>
      </w:r>
    </w:p>
    <w:p w:rsidR="006C3BF0" w:rsidRPr="006C3BF0" w:rsidRDefault="006C3BF0" w:rsidP="005D6984">
      <w:pPr>
        <w:pStyle w:val="Default"/>
        <w:widowControl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w związku z art. 17 ust. 3 lit. b, d lub e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do usunięcia </w:t>
      </w:r>
      <w:r w:rsidR="008946ED">
        <w:rPr>
          <w:rFonts w:asciiTheme="minorHAnsi" w:hAnsiTheme="minorHAnsi" w:cstheme="minorHAnsi"/>
          <w:sz w:val="22"/>
          <w:szCs w:val="22"/>
        </w:rPr>
        <w:t>danych osobowych,</w:t>
      </w:r>
    </w:p>
    <w:p w:rsidR="006C3BF0" w:rsidRPr="006C3BF0" w:rsidRDefault="006C3BF0" w:rsidP="005D6984">
      <w:pPr>
        <w:pStyle w:val="Default"/>
        <w:widowControl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prawo do przenoszenia danych osobowyc</w:t>
      </w:r>
      <w:r w:rsidR="008946ED">
        <w:rPr>
          <w:rFonts w:asciiTheme="minorHAnsi" w:hAnsiTheme="minorHAnsi" w:cstheme="minorHAnsi"/>
          <w:sz w:val="22"/>
          <w:szCs w:val="22"/>
        </w:rPr>
        <w:t>h, o którym mowa w art. 20 RODO,</w:t>
      </w:r>
    </w:p>
    <w:p w:rsidR="006C3BF0" w:rsidRPr="006C3BF0" w:rsidRDefault="006C3BF0" w:rsidP="005D6984">
      <w:pPr>
        <w:pStyle w:val="Default"/>
        <w:widowControl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na podstawie art. 21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sprzeciwu, wobec przetwarzania danych osobowych, gdyż podstawą prawną przetwarzania Pani/Pana danych osobowych jest art. 6 ust. 1 lit. c RODO. </w:t>
      </w:r>
    </w:p>
    <w:p w:rsidR="00105083" w:rsidRPr="00105083" w:rsidRDefault="00105083" w:rsidP="005D6984">
      <w:pPr>
        <w:pStyle w:val="Default"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105083">
        <w:rPr>
          <w:rFonts w:asciiTheme="minorHAnsi" w:hAnsiTheme="minorHAnsi" w:cstheme="minorHAnsi"/>
          <w:sz w:val="22"/>
          <w:szCs w:val="22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</w:t>
      </w:r>
      <w:r w:rsidR="00E95920"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</w:t>
      </w:r>
      <w:r w:rsidR="00E95920"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udostępni</w:t>
      </w:r>
      <w:r>
        <w:rPr>
          <w:rFonts w:asciiTheme="minorHAnsi" w:hAnsiTheme="minorHAnsi" w:cstheme="minorHAnsi"/>
          <w:sz w:val="22"/>
          <w:szCs w:val="22"/>
        </w:rPr>
        <w:t xml:space="preserve">ania podmiotom zewnętrznym, za </w:t>
      </w:r>
      <w:r w:rsidRPr="00105083">
        <w:rPr>
          <w:rFonts w:asciiTheme="minorHAnsi" w:hAnsiTheme="minorHAnsi" w:cstheme="minorHAnsi"/>
          <w:sz w:val="22"/>
          <w:szCs w:val="22"/>
        </w:rPr>
        <w:t>wyjątkiem przypadków przewidzianych przepisami prawa, ni</w:t>
      </w:r>
      <w:r>
        <w:rPr>
          <w:rFonts w:asciiTheme="minorHAnsi" w:hAnsiTheme="minorHAnsi" w:cstheme="minorHAnsi"/>
          <w:sz w:val="22"/>
          <w:szCs w:val="22"/>
        </w:rPr>
        <w:t xml:space="preserve">e będą również przekazywane do </w:t>
      </w:r>
      <w:r w:rsidRPr="00105083">
        <w:rPr>
          <w:rFonts w:asciiTheme="minorHAnsi" w:hAnsiTheme="minorHAnsi" w:cstheme="minorHAnsi"/>
          <w:sz w:val="22"/>
          <w:szCs w:val="22"/>
        </w:rPr>
        <w:t>państw trzecich i organizacji międzynarodowych. Mogą o</w:t>
      </w:r>
      <w:r>
        <w:rPr>
          <w:rFonts w:asciiTheme="minorHAnsi" w:hAnsiTheme="minorHAnsi" w:cstheme="minorHAnsi"/>
          <w:sz w:val="22"/>
          <w:szCs w:val="22"/>
        </w:rPr>
        <w:t xml:space="preserve">ne zostać przekazane podmiotom </w:t>
      </w:r>
      <w:r w:rsidRPr="00105083">
        <w:rPr>
          <w:rFonts w:asciiTheme="minorHAnsi" w:hAnsiTheme="minorHAnsi" w:cstheme="minorHAnsi"/>
          <w:sz w:val="22"/>
          <w:szCs w:val="22"/>
        </w:rPr>
        <w:t xml:space="preserve">współpracującym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95920">
        <w:rPr>
          <w:rFonts w:asciiTheme="minorHAnsi" w:hAnsiTheme="minorHAnsi" w:cstheme="minorHAnsi"/>
          <w:sz w:val="22"/>
          <w:szCs w:val="22"/>
        </w:rPr>
        <w:t xml:space="preserve"> Wyższą Szkołą</w:t>
      </w:r>
      <w:r w:rsidRPr="00105083">
        <w:rPr>
          <w:rFonts w:asciiTheme="minorHAnsi" w:hAnsiTheme="minorHAnsi" w:cstheme="minorHAnsi"/>
          <w:sz w:val="22"/>
          <w:szCs w:val="22"/>
        </w:rPr>
        <w:t xml:space="preserve"> Techniczną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Katowicach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oparciu o umowy powierzenia zawarte zgodnie z art. 28 RODO, m.in.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związku ze wsparciem w zakresie IT czy obsługą korespondencji. W</w:t>
      </w:r>
      <w:r w:rsidR="00E95920"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pozostałym zakresie zasady i sposób postęp</w:t>
      </w:r>
      <w:r w:rsidR="008946ED">
        <w:rPr>
          <w:rFonts w:asciiTheme="minorHAnsi" w:hAnsiTheme="minorHAnsi" w:cstheme="minorHAnsi"/>
          <w:sz w:val="22"/>
          <w:szCs w:val="22"/>
        </w:rPr>
        <w:t xml:space="preserve">owania z danymi został opisany </w:t>
      </w:r>
      <w:r w:rsidRPr="00105083">
        <w:rPr>
          <w:rFonts w:asciiTheme="minorHAnsi" w:hAnsiTheme="minorHAnsi" w:cstheme="minorHAnsi"/>
          <w:sz w:val="22"/>
          <w:szCs w:val="22"/>
        </w:rPr>
        <w:t xml:space="preserve">powyżej. </w:t>
      </w:r>
    </w:p>
    <w:p w:rsidR="00CE30C2" w:rsidRPr="00D23B30" w:rsidRDefault="006C3BF0" w:rsidP="00D23B30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 xml:space="preserve">Administrator danych zobowiązuje </w:t>
      </w:r>
      <w:r w:rsidR="008946ED">
        <w:rPr>
          <w:rFonts w:asciiTheme="minorHAnsi" w:hAnsiTheme="minorHAnsi" w:cstheme="minorHAnsi"/>
          <w:sz w:val="22"/>
          <w:szCs w:val="22"/>
        </w:rPr>
        <w:t>Wykonawcę</w:t>
      </w:r>
      <w:r w:rsidRPr="006C3BF0">
        <w:rPr>
          <w:rFonts w:asciiTheme="minorHAnsi" w:hAnsiTheme="minorHAnsi" w:cstheme="minorHAnsi"/>
          <w:sz w:val="22"/>
          <w:szCs w:val="22"/>
        </w:rPr>
        <w:t xml:space="preserve"> do poinformowania o zasadach i sposobie </w:t>
      </w:r>
      <w:r w:rsidRPr="006C3BF0">
        <w:rPr>
          <w:rFonts w:asciiTheme="minorHAnsi" w:hAnsiTheme="minorHAnsi" w:cstheme="minorHAnsi"/>
          <w:sz w:val="22"/>
          <w:szCs w:val="22"/>
        </w:rPr>
        <w:tab/>
        <w:t xml:space="preserve">przetwarzania danych wszystkie osoby fizyczne zaangażowane w realizację umowy. </w:t>
      </w:r>
    </w:p>
    <w:p w:rsidR="00B43826" w:rsidRPr="002714B6" w:rsidRDefault="00B43826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t>Osoby do kontaktu:</w:t>
      </w:r>
    </w:p>
    <w:p w:rsidR="00976A35" w:rsidRPr="00B50F54" w:rsidRDefault="00976A35" w:rsidP="00976A35">
      <w:pPr>
        <w:pStyle w:val="Default"/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B50F54">
        <w:rPr>
          <w:rFonts w:ascii="Calibri" w:hAnsi="Calibri" w:cs="Calibri"/>
          <w:sz w:val="22"/>
        </w:rPr>
        <w:t xml:space="preserve">Karina </w:t>
      </w:r>
      <w:proofErr w:type="spellStart"/>
      <w:r w:rsidRPr="00B50F54">
        <w:rPr>
          <w:rFonts w:ascii="Calibri" w:hAnsi="Calibri" w:cs="Calibri"/>
          <w:sz w:val="22"/>
        </w:rPr>
        <w:t>Wierzbicka-Sobieraj</w:t>
      </w:r>
      <w:proofErr w:type="spellEnd"/>
    </w:p>
    <w:p w:rsidR="00976A35" w:rsidRPr="00B50F54" w:rsidRDefault="00976A35" w:rsidP="00976A35">
      <w:pPr>
        <w:pStyle w:val="Default"/>
        <w:spacing w:line="276" w:lineRule="auto"/>
        <w:ind w:left="709"/>
        <w:jc w:val="both"/>
        <w:rPr>
          <w:rFonts w:ascii="Calibri" w:hAnsi="Calibri" w:cs="Calibri"/>
          <w:sz w:val="22"/>
        </w:rPr>
      </w:pPr>
      <w:r w:rsidRPr="00B50F54">
        <w:rPr>
          <w:rFonts w:ascii="Calibri" w:hAnsi="Calibri" w:cs="Calibri"/>
          <w:sz w:val="22"/>
        </w:rPr>
        <w:t xml:space="preserve">tel. 695 450 762 </w:t>
      </w:r>
    </w:p>
    <w:p w:rsidR="00976A35" w:rsidRDefault="00976A35" w:rsidP="00976A35">
      <w:pPr>
        <w:pStyle w:val="Default"/>
        <w:spacing w:line="276" w:lineRule="auto"/>
        <w:ind w:left="709"/>
        <w:jc w:val="both"/>
        <w:rPr>
          <w:rStyle w:val="Hipercze"/>
          <w:rFonts w:ascii="Calibri" w:hAnsi="Calibri" w:cs="Calibri"/>
          <w:sz w:val="22"/>
        </w:rPr>
      </w:pPr>
      <w:r w:rsidRPr="00B50F54">
        <w:rPr>
          <w:rFonts w:ascii="Calibri" w:hAnsi="Calibri" w:cs="Calibri"/>
          <w:sz w:val="22"/>
        </w:rPr>
        <w:t xml:space="preserve">e-mail: </w:t>
      </w:r>
      <w:hyperlink r:id="rId11" w:history="1">
        <w:r w:rsidRPr="00456CA3">
          <w:rPr>
            <w:rStyle w:val="Hipercze"/>
            <w:rFonts w:ascii="Calibri" w:hAnsi="Calibri" w:cs="Calibri"/>
            <w:sz w:val="22"/>
          </w:rPr>
          <w:t>power@wst.com.pl</w:t>
        </w:r>
      </w:hyperlink>
    </w:p>
    <w:p w:rsidR="00756650" w:rsidRDefault="00756650" w:rsidP="00976A35">
      <w:pPr>
        <w:pStyle w:val="Default"/>
        <w:spacing w:line="276" w:lineRule="auto"/>
        <w:ind w:left="709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lastRenderedPageBreak/>
        <w:t>Inne</w:t>
      </w:r>
    </w:p>
    <w:p w:rsidR="00DC26BA" w:rsidRDefault="00DC26BA" w:rsidP="005D6984">
      <w:pPr>
        <w:pStyle w:val="Akapitzlist"/>
        <w:numPr>
          <w:ilvl w:val="0"/>
          <w:numId w:val="15"/>
        </w:numPr>
        <w:tabs>
          <w:tab w:val="num" w:pos="284"/>
        </w:tabs>
        <w:ind w:hanging="284"/>
        <w:jc w:val="both"/>
        <w:rPr>
          <w:rFonts w:cstheme="minorHAnsi"/>
          <w:bCs/>
          <w:color w:val="000000"/>
          <w:szCs w:val="24"/>
        </w:rPr>
      </w:pPr>
      <w:r>
        <w:t xml:space="preserve">Zamawiający wymaga od </w:t>
      </w:r>
      <w:r w:rsidR="006C0894">
        <w:t>Wykonawcy</w:t>
      </w:r>
      <w:r>
        <w:t>, które oferta okaże się najkorzystniejsza, aby zawarł z nim umowę na wykonanie zamówienia według wzoru zaproponowanego przez Zamawiającego, w miejscu i czasie wskazanym przez Zamawiającego.</w:t>
      </w:r>
    </w:p>
    <w:p w:rsidR="006325DE" w:rsidRPr="006325DE" w:rsidRDefault="006325DE" w:rsidP="005D6984">
      <w:pPr>
        <w:pStyle w:val="Akapitzlist"/>
        <w:numPr>
          <w:ilvl w:val="0"/>
          <w:numId w:val="15"/>
        </w:numPr>
        <w:tabs>
          <w:tab w:val="num" w:pos="284"/>
        </w:tabs>
        <w:ind w:hanging="284"/>
        <w:jc w:val="both"/>
        <w:rPr>
          <w:rFonts w:cstheme="minorHAnsi"/>
          <w:bCs/>
          <w:color w:val="000000"/>
          <w:szCs w:val="24"/>
        </w:rPr>
      </w:pPr>
      <w:r w:rsidRPr="00B43826">
        <w:rPr>
          <w:rFonts w:cstheme="minorHAnsi"/>
          <w:bCs/>
          <w:color w:val="000000"/>
          <w:szCs w:val="24"/>
        </w:rPr>
        <w:t xml:space="preserve">Komunikacja między Zamawiającym a </w:t>
      </w:r>
      <w:r w:rsidR="00D07D0F">
        <w:rPr>
          <w:rFonts w:cstheme="minorHAnsi"/>
          <w:bCs/>
          <w:color w:val="000000"/>
          <w:szCs w:val="24"/>
        </w:rPr>
        <w:t>Wykonawcami</w:t>
      </w:r>
      <w:r w:rsidRPr="00B43826">
        <w:rPr>
          <w:rFonts w:cstheme="minorHAnsi"/>
          <w:bCs/>
          <w:color w:val="000000"/>
          <w:szCs w:val="24"/>
        </w:rPr>
        <w:t xml:space="preserve"> odbywa się za pośr</w:t>
      </w:r>
      <w:r>
        <w:rPr>
          <w:rFonts w:cstheme="minorHAnsi"/>
          <w:bCs/>
          <w:color w:val="000000"/>
          <w:szCs w:val="24"/>
        </w:rPr>
        <w:t>ednictwem poczty elektronicznej, a gdy nie jest to możliwe z wykorzystaniem poczty tradycyjnej.</w:t>
      </w:r>
    </w:p>
    <w:p w:rsidR="00D07D0F" w:rsidRPr="00B43826" w:rsidRDefault="00D07D0F" w:rsidP="00D07D0F">
      <w:pPr>
        <w:pStyle w:val="Akapitzlist"/>
        <w:numPr>
          <w:ilvl w:val="0"/>
          <w:numId w:val="15"/>
        </w:numPr>
        <w:tabs>
          <w:tab w:val="num" w:pos="284"/>
        </w:tabs>
        <w:ind w:hanging="284"/>
        <w:jc w:val="both"/>
        <w:rPr>
          <w:rFonts w:eastAsia="Times New Roman" w:cstheme="minorHAnsi"/>
          <w:color w:val="000000" w:themeColor="text1"/>
          <w:szCs w:val="24"/>
        </w:rPr>
      </w:pPr>
      <w:r w:rsidRPr="00B43826">
        <w:rPr>
          <w:rFonts w:eastAsia="Times New Roman" w:cstheme="minorHAnsi"/>
          <w:color w:val="000000" w:themeColor="text1"/>
          <w:szCs w:val="24"/>
        </w:rPr>
        <w:t xml:space="preserve">Korespondencja pomiędzy Zamawiającym a </w:t>
      </w:r>
      <w:r>
        <w:rPr>
          <w:rFonts w:eastAsia="Times New Roman" w:cstheme="minorHAnsi"/>
          <w:color w:val="000000" w:themeColor="text1"/>
          <w:szCs w:val="24"/>
        </w:rPr>
        <w:t>Wykonawcami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 odbywać się będzie droga pisemną lub za pośrednictwem poczty elektronicznej. Wszelkie dokumenty, wnioski oraz pytania </w:t>
      </w:r>
      <w:r>
        <w:rPr>
          <w:rFonts w:eastAsia="Times New Roman" w:cstheme="minorHAnsi"/>
          <w:color w:val="000000" w:themeColor="text1"/>
          <w:szCs w:val="24"/>
        </w:rPr>
        <w:t>należy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 kierować na adres: Wyższa Szkoła Techniczna w Katowicach, ul. Rolna 43, 40-555 Katow</w:t>
      </w:r>
      <w:r>
        <w:rPr>
          <w:rFonts w:eastAsia="Times New Roman" w:cstheme="minorHAnsi"/>
          <w:color w:val="000000" w:themeColor="text1"/>
          <w:szCs w:val="24"/>
        </w:rPr>
        <w:t xml:space="preserve">ice, z dopiskiem na kopercie: </w:t>
      </w:r>
      <w:r>
        <w:rPr>
          <w:rFonts w:cstheme="minorHAnsi"/>
          <w:i/>
        </w:rPr>
        <w:t xml:space="preserve">Dot. </w:t>
      </w:r>
      <w:r w:rsidR="000B0641">
        <w:rPr>
          <w:rFonts w:cstheme="minorHAnsi"/>
          <w:i/>
        </w:rPr>
        <w:t>zapytania o cenę</w:t>
      </w:r>
      <w:r>
        <w:rPr>
          <w:rFonts w:cstheme="minorHAnsi"/>
          <w:i/>
        </w:rPr>
        <w:t xml:space="preserve"> nr </w:t>
      </w:r>
      <w:r w:rsidR="00F379BB">
        <w:rPr>
          <w:rFonts w:cstheme="minorHAnsi"/>
          <w:i/>
        </w:rPr>
        <w:t>02</w:t>
      </w:r>
      <w:r>
        <w:rPr>
          <w:rFonts w:cstheme="minorHAnsi"/>
          <w:i/>
        </w:rPr>
        <w:t>/</w:t>
      </w:r>
      <w:r w:rsidR="000B0641">
        <w:rPr>
          <w:rFonts w:cstheme="minorHAnsi"/>
          <w:i/>
        </w:rPr>
        <w:t>10</w:t>
      </w:r>
      <w:r w:rsidR="00230C2A">
        <w:rPr>
          <w:rFonts w:cstheme="minorHAnsi"/>
          <w:i/>
        </w:rPr>
        <w:t>/</w:t>
      </w:r>
      <w:r>
        <w:rPr>
          <w:rFonts w:cstheme="minorHAnsi"/>
          <w:i/>
        </w:rPr>
        <w:t xml:space="preserve">2020 </w:t>
      </w:r>
      <w:r w:rsidRPr="00E52755">
        <w:rPr>
          <w:rFonts w:cstheme="minorHAnsi"/>
          <w:i/>
        </w:rPr>
        <w:t xml:space="preserve">w projekcie </w:t>
      </w:r>
      <w:r w:rsidR="00F379BB">
        <w:rPr>
          <w:rFonts w:cstheme="minorHAnsi"/>
          <w:i/>
        </w:rPr>
        <w:t>REG</w:t>
      </w:r>
      <w:r w:rsidRPr="00E52755">
        <w:rPr>
          <w:rFonts w:cstheme="minorHAnsi"/>
          <w:i/>
        </w:rPr>
        <w:t xml:space="preserve"> 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lub na adres e-mail: </w:t>
      </w:r>
      <w:r w:rsidR="00230C2A">
        <w:rPr>
          <w:rFonts w:eastAsia="Times New Roman" w:cstheme="minorHAnsi"/>
          <w:color w:val="000000" w:themeColor="text1"/>
          <w:szCs w:val="24"/>
        </w:rPr>
        <w:t>power@wst.com.pl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 z</w:t>
      </w:r>
      <w:r w:rsidR="00B62FA1">
        <w:rPr>
          <w:rFonts w:eastAsia="Times New Roman" w:cstheme="minorHAnsi"/>
          <w:color w:val="000000" w:themeColor="text1"/>
          <w:szCs w:val="24"/>
        </w:rPr>
        <w:t> </w:t>
      </w:r>
      <w:r w:rsidRPr="00B43826">
        <w:rPr>
          <w:rFonts w:eastAsia="Times New Roman" w:cstheme="minorHAnsi"/>
          <w:color w:val="000000" w:themeColor="text1"/>
          <w:szCs w:val="24"/>
        </w:rPr>
        <w:t>dopiskiem w</w:t>
      </w:r>
      <w:r>
        <w:rPr>
          <w:rFonts w:eastAsia="Times New Roman" w:cstheme="minorHAnsi"/>
          <w:color w:val="000000" w:themeColor="text1"/>
          <w:szCs w:val="24"/>
        </w:rPr>
        <w:t> 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tytule korespondencji: </w:t>
      </w:r>
      <w:r>
        <w:rPr>
          <w:rFonts w:cstheme="minorHAnsi"/>
          <w:i/>
        </w:rPr>
        <w:t xml:space="preserve">Dot. </w:t>
      </w:r>
      <w:r w:rsidR="000B0641">
        <w:rPr>
          <w:rFonts w:cstheme="minorHAnsi"/>
          <w:i/>
        </w:rPr>
        <w:t>zapytania o cenę</w:t>
      </w:r>
      <w:r>
        <w:rPr>
          <w:rFonts w:cstheme="minorHAnsi"/>
          <w:i/>
        </w:rPr>
        <w:t xml:space="preserve"> nr </w:t>
      </w:r>
      <w:r w:rsidR="00230C2A">
        <w:rPr>
          <w:rFonts w:cstheme="minorHAnsi"/>
          <w:i/>
        </w:rPr>
        <w:t>0</w:t>
      </w:r>
      <w:r w:rsidR="00F379BB">
        <w:rPr>
          <w:rFonts w:cstheme="minorHAnsi"/>
          <w:i/>
        </w:rPr>
        <w:t>2</w:t>
      </w:r>
      <w:r w:rsidR="00230C2A">
        <w:rPr>
          <w:rFonts w:cstheme="minorHAnsi"/>
          <w:i/>
        </w:rPr>
        <w:t>/</w:t>
      </w:r>
      <w:r w:rsidR="000B0641">
        <w:rPr>
          <w:rFonts w:cstheme="minorHAnsi"/>
          <w:i/>
        </w:rPr>
        <w:t>10</w:t>
      </w:r>
      <w:r w:rsidR="00230C2A">
        <w:rPr>
          <w:rFonts w:cstheme="minorHAnsi"/>
          <w:i/>
        </w:rPr>
        <w:t xml:space="preserve">/2020 </w:t>
      </w:r>
      <w:r w:rsidR="007D4826" w:rsidRPr="00E52755">
        <w:rPr>
          <w:rFonts w:cstheme="minorHAnsi"/>
          <w:i/>
        </w:rPr>
        <w:t xml:space="preserve">w projekcie </w:t>
      </w:r>
      <w:r w:rsidR="00F379BB">
        <w:rPr>
          <w:rFonts w:cstheme="minorHAnsi"/>
          <w:i/>
        </w:rPr>
        <w:t>REG</w:t>
      </w:r>
      <w:r>
        <w:rPr>
          <w:rFonts w:cstheme="minorHAnsi"/>
          <w:i/>
        </w:rPr>
        <w:t>.</w:t>
      </w:r>
    </w:p>
    <w:p w:rsidR="00DC26BA" w:rsidRPr="00230C2A" w:rsidRDefault="000B0641" w:rsidP="005D6984">
      <w:pPr>
        <w:pStyle w:val="Akapitzlist"/>
        <w:numPr>
          <w:ilvl w:val="0"/>
          <w:numId w:val="15"/>
        </w:numPr>
        <w:tabs>
          <w:tab w:val="num" w:pos="284"/>
        </w:tabs>
        <w:ind w:hanging="284"/>
        <w:jc w:val="both"/>
        <w:rPr>
          <w:rFonts w:cstheme="minorHAnsi"/>
          <w:bCs/>
          <w:color w:val="000000"/>
          <w:szCs w:val="24"/>
        </w:rPr>
      </w:pPr>
      <w:r>
        <w:t>Wynagrodzenie dla Wykonawcy będzie wypłacane co miesiąc, w zależności od faktycznej liczby zrealizowanych godzin usługi. Podstawą wypłaty wynagrodzenia będą prawidłowo sporządzone i przedstawione rachunki/faktury VAT wraz z kartami czasu pracy. Rachun</w:t>
      </w:r>
      <w:r w:rsidR="00DC26BA" w:rsidRPr="00230C2A">
        <w:t>k</w:t>
      </w:r>
      <w:r>
        <w:t>i/Faktury</w:t>
      </w:r>
      <w:r w:rsidR="00DC26BA" w:rsidRPr="00230C2A">
        <w:t xml:space="preserve"> VAT </w:t>
      </w:r>
      <w:r>
        <w:t>będą płatne</w:t>
      </w:r>
      <w:r w:rsidR="00DC26BA" w:rsidRPr="00230C2A">
        <w:t xml:space="preserve"> w terminie </w:t>
      </w:r>
      <w:r w:rsidR="006361E7">
        <w:t xml:space="preserve">min. </w:t>
      </w:r>
      <w:r w:rsidR="00230C2A" w:rsidRPr="00230C2A">
        <w:t>21</w:t>
      </w:r>
      <w:r w:rsidR="00DC26BA" w:rsidRPr="00230C2A">
        <w:t xml:space="preserve"> dni od dnia jej otrzymania, przelewem na podane konto. </w:t>
      </w:r>
    </w:p>
    <w:p w:rsidR="00DC26BA" w:rsidRDefault="00DC26BA" w:rsidP="005D6984">
      <w:pPr>
        <w:pStyle w:val="Akapitzlist"/>
        <w:numPr>
          <w:ilvl w:val="0"/>
          <w:numId w:val="15"/>
        </w:numPr>
        <w:tabs>
          <w:tab w:val="num" w:pos="284"/>
        </w:tabs>
        <w:ind w:hanging="284"/>
        <w:jc w:val="both"/>
        <w:rPr>
          <w:rFonts w:cstheme="minorHAnsi"/>
          <w:bCs/>
          <w:color w:val="000000"/>
          <w:szCs w:val="24"/>
        </w:rPr>
      </w:pPr>
      <w:r>
        <w:t xml:space="preserve">Strony zobowiązują się do niezwłocznego wzajemnego informowania o każdej zmianie w dokumentach rejestracyjnych oraz innych danych zawartych w ofercie i umowie, a mających wpływa na ich ważność.  </w:t>
      </w:r>
    </w:p>
    <w:p w:rsidR="006C3BF0" w:rsidRPr="00B62FA1" w:rsidRDefault="00D91B5D" w:rsidP="00B62FA1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62FA1">
        <w:rPr>
          <w:rFonts w:asciiTheme="minorHAnsi" w:hAnsiTheme="minorHAnsi" w:cstheme="minorHAnsi"/>
          <w:b/>
          <w:bCs/>
          <w:color w:val="auto"/>
        </w:rPr>
        <w:t xml:space="preserve">Załączniki do zapytania </w:t>
      </w:r>
      <w:r w:rsidR="00B6298F">
        <w:rPr>
          <w:rFonts w:asciiTheme="minorHAnsi" w:hAnsiTheme="minorHAnsi" w:cstheme="minorHAnsi"/>
          <w:b/>
          <w:bCs/>
          <w:color w:val="auto"/>
        </w:rPr>
        <w:t xml:space="preserve">o cenę </w:t>
      </w:r>
    </w:p>
    <w:p w:rsidR="00360566" w:rsidRPr="00360566" w:rsidRDefault="00360566" w:rsidP="005D6984">
      <w:pPr>
        <w:pStyle w:val="Defaul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566">
        <w:rPr>
          <w:rFonts w:asciiTheme="minorHAnsi" w:hAnsiTheme="minorHAnsi" w:cstheme="minorHAnsi"/>
          <w:color w:val="auto"/>
          <w:sz w:val="22"/>
          <w:szCs w:val="22"/>
        </w:rPr>
        <w:t>Wzór formul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arza ofertowego – Załącznik nr 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23038" w:rsidRPr="00D23B30" w:rsidRDefault="00360566" w:rsidP="00D23B3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566">
        <w:rPr>
          <w:rFonts w:asciiTheme="minorHAnsi" w:hAnsiTheme="minorHAnsi" w:cstheme="minorHAnsi"/>
          <w:color w:val="auto"/>
          <w:sz w:val="22"/>
          <w:szCs w:val="22"/>
        </w:rPr>
        <w:t>Wzór oświadczenia o braku powi</w:t>
      </w:r>
      <w:r w:rsidR="002A0EE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 xml:space="preserve">zań osobowych i kapitałowych </w:t>
      </w:r>
      <w:r w:rsidR="00B62FA1">
        <w:rPr>
          <w:rFonts w:asciiTheme="minorHAnsi" w:hAnsiTheme="minorHAnsi" w:cstheme="minorHAnsi"/>
          <w:color w:val="auto"/>
          <w:sz w:val="22"/>
          <w:szCs w:val="22"/>
        </w:rPr>
        <w:t>z Zamawiającym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Załącznik nr</w:t>
      </w:r>
      <w:r w:rsidR="00874A7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23B30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77068" w:rsidRDefault="00F7706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5134FA" w:rsidRDefault="005134FA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5134FA" w:rsidRDefault="005134FA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5134FA" w:rsidRDefault="005134FA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5134FA" w:rsidRDefault="005134FA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5134FA" w:rsidRDefault="005134FA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5134FA" w:rsidRDefault="005134FA" w:rsidP="005134FA">
      <w:pPr>
        <w:ind w:left="4479"/>
        <w:jc w:val="right"/>
        <w:rPr>
          <w:rFonts w:cstheme="minorHAnsi"/>
          <w:sz w:val="20"/>
        </w:rPr>
        <w:sectPr w:rsidR="005134FA" w:rsidSect="000732A2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34FA" w:rsidRPr="004411D9" w:rsidRDefault="005134FA" w:rsidP="005134FA">
      <w:pPr>
        <w:ind w:left="4479"/>
        <w:jc w:val="right"/>
        <w:rPr>
          <w:rFonts w:cstheme="minorHAnsi"/>
          <w:sz w:val="20"/>
        </w:rPr>
      </w:pPr>
      <w:r w:rsidRPr="004411D9">
        <w:rPr>
          <w:rFonts w:cstheme="minorHAnsi"/>
          <w:sz w:val="20"/>
        </w:rPr>
        <w:lastRenderedPageBreak/>
        <w:t xml:space="preserve">Załącznik nr </w:t>
      </w:r>
      <w:r>
        <w:rPr>
          <w:rFonts w:cstheme="minorHAnsi"/>
          <w:sz w:val="20"/>
        </w:rPr>
        <w:t>1</w:t>
      </w:r>
      <w:r w:rsidRPr="004411D9">
        <w:rPr>
          <w:rFonts w:cstheme="minorHAnsi"/>
          <w:sz w:val="20"/>
        </w:rPr>
        <w:t xml:space="preserve"> do zapytania </w:t>
      </w:r>
      <w:r>
        <w:rPr>
          <w:rFonts w:cstheme="minorHAnsi"/>
          <w:sz w:val="20"/>
        </w:rPr>
        <w:t>o cenę</w:t>
      </w:r>
      <w:r w:rsidRPr="004411D9">
        <w:rPr>
          <w:rFonts w:cstheme="minorHAnsi"/>
          <w:sz w:val="20"/>
        </w:rPr>
        <w:t xml:space="preserve"> </w:t>
      </w:r>
      <w:r w:rsidRPr="004411D9">
        <w:rPr>
          <w:rFonts w:cstheme="minorHAnsi"/>
          <w:sz w:val="20"/>
        </w:rPr>
        <w:br/>
        <w:t>nr 0</w:t>
      </w:r>
      <w:r>
        <w:rPr>
          <w:rFonts w:cstheme="minorHAnsi"/>
          <w:sz w:val="20"/>
        </w:rPr>
        <w:t>2</w:t>
      </w:r>
      <w:r w:rsidRPr="004411D9">
        <w:rPr>
          <w:rFonts w:cstheme="minorHAnsi"/>
          <w:sz w:val="20"/>
        </w:rPr>
        <w:t>/</w:t>
      </w:r>
      <w:r>
        <w:rPr>
          <w:rFonts w:cstheme="minorHAnsi"/>
          <w:sz w:val="20"/>
        </w:rPr>
        <w:t>10</w:t>
      </w:r>
      <w:r w:rsidRPr="004411D9">
        <w:rPr>
          <w:rFonts w:cstheme="minorHAnsi"/>
          <w:sz w:val="20"/>
        </w:rPr>
        <w:t>/2020</w:t>
      </w:r>
    </w:p>
    <w:p w:rsidR="005134FA" w:rsidRPr="004411D9" w:rsidRDefault="005134FA" w:rsidP="005134FA">
      <w:pPr>
        <w:rPr>
          <w:b/>
        </w:rPr>
      </w:pPr>
      <w:r w:rsidRPr="004411D9">
        <w:rPr>
          <w:b/>
        </w:rPr>
        <w:t>Pieczęć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4FA" w:rsidRPr="004411D9" w:rsidTr="00810E64">
        <w:tc>
          <w:tcPr>
            <w:tcW w:w="9212" w:type="dxa"/>
          </w:tcPr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</w:tc>
      </w:tr>
    </w:tbl>
    <w:p w:rsidR="005134FA" w:rsidRPr="004411D9" w:rsidRDefault="005134FA" w:rsidP="005134FA">
      <w:pPr>
        <w:spacing w:before="240"/>
        <w:jc w:val="center"/>
        <w:rPr>
          <w:rFonts w:eastAsia="Times New Roman" w:cstheme="minorHAnsi"/>
          <w:b/>
          <w:sz w:val="24"/>
          <w:lang w:eastAsia="zh-CN"/>
        </w:rPr>
      </w:pPr>
      <w:r w:rsidRPr="004411D9">
        <w:rPr>
          <w:rFonts w:eastAsia="Times New Roman" w:cstheme="minorHAnsi"/>
          <w:b/>
          <w:sz w:val="24"/>
          <w:lang w:eastAsia="zh-CN"/>
        </w:rPr>
        <w:t>FORMULARZ OFERTOWY</w:t>
      </w:r>
    </w:p>
    <w:p w:rsidR="005134FA" w:rsidRPr="004411D9" w:rsidRDefault="005134FA" w:rsidP="005134FA">
      <w:pPr>
        <w:jc w:val="both"/>
        <w:rPr>
          <w:rFonts w:eastAsia="Times New Roman" w:cstheme="minorHAnsi"/>
          <w:lang w:eastAsia="zh-CN"/>
        </w:rPr>
      </w:pPr>
    </w:p>
    <w:p w:rsidR="005134FA" w:rsidRPr="004411D9" w:rsidRDefault="005134FA" w:rsidP="005134FA">
      <w:pPr>
        <w:jc w:val="both"/>
        <w:rPr>
          <w:rFonts w:cstheme="minorHAnsi"/>
        </w:rPr>
      </w:pPr>
      <w:r w:rsidRPr="004411D9">
        <w:rPr>
          <w:rFonts w:cstheme="minorHAnsi"/>
        </w:rPr>
        <w:t>W odpowiedzi na zapytanie ofertowe nr 0</w:t>
      </w:r>
      <w:r>
        <w:rPr>
          <w:rFonts w:cstheme="minorHAnsi"/>
        </w:rPr>
        <w:t>2</w:t>
      </w:r>
      <w:r w:rsidRPr="004411D9">
        <w:rPr>
          <w:rFonts w:cstheme="minorHAnsi"/>
        </w:rPr>
        <w:t>/</w:t>
      </w:r>
      <w:r>
        <w:rPr>
          <w:rFonts w:cstheme="minorHAnsi"/>
        </w:rPr>
        <w:t>10</w:t>
      </w:r>
      <w:r w:rsidRPr="004411D9">
        <w:rPr>
          <w:rFonts w:cstheme="minorHAnsi"/>
        </w:rPr>
        <w:t xml:space="preserve">/2020 przedstawiam ofertę na realizację usługi </w:t>
      </w:r>
      <w:r w:rsidRPr="005F21A1">
        <w:rPr>
          <w:rFonts w:cstheme="minorHAnsi"/>
        </w:rPr>
        <w:t>przeprowadzenia bilansu ko</w:t>
      </w:r>
      <w:r>
        <w:rPr>
          <w:rFonts w:cstheme="minorHAnsi"/>
        </w:rPr>
        <w:t xml:space="preserve">mpetencji uczestników projektu </w:t>
      </w:r>
      <w:r w:rsidRPr="005F21A1">
        <w:rPr>
          <w:rFonts w:cstheme="minorHAnsi"/>
        </w:rPr>
        <w:t>pn. „</w:t>
      </w:r>
      <w:r w:rsidRPr="00957BC3">
        <w:rPr>
          <w:rFonts w:cstheme="minorHAnsi"/>
        </w:rPr>
        <w:t>Kompleksowy program rozwoju Uczelni wsparciem dla studentów i Uczelni</w:t>
      </w:r>
      <w:r w:rsidRPr="005F21A1">
        <w:rPr>
          <w:rFonts w:cstheme="minorHAnsi"/>
        </w:rPr>
        <w:t>”</w:t>
      </w:r>
      <w:r w:rsidRPr="004411D9">
        <w:rPr>
          <w:rFonts w:cstheme="minorHAnsi"/>
        </w:rPr>
        <w:t>.</w:t>
      </w:r>
    </w:p>
    <w:p w:rsidR="005134FA" w:rsidRPr="00586E41" w:rsidRDefault="005134FA" w:rsidP="005134FA">
      <w:pPr>
        <w:pStyle w:val="Default"/>
        <w:widowControl/>
        <w:numPr>
          <w:ilvl w:val="0"/>
          <w:numId w:val="44"/>
        </w:numPr>
        <w:tabs>
          <w:tab w:val="clear" w:pos="0"/>
          <w:tab w:val="num" w:pos="720"/>
        </w:tabs>
        <w:spacing w:before="240" w:after="240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586E41">
        <w:rPr>
          <w:rFonts w:asciiTheme="minorHAnsi" w:hAnsiTheme="minorHAnsi" w:cstheme="minorHAnsi"/>
          <w:b/>
          <w:bCs/>
          <w:color w:val="auto"/>
          <w:sz w:val="22"/>
        </w:rPr>
        <w:t>Zamawiający:</w:t>
      </w:r>
    </w:p>
    <w:p w:rsidR="005134FA" w:rsidRPr="004411D9" w:rsidRDefault="005134FA" w:rsidP="005134FA">
      <w:pPr>
        <w:jc w:val="both"/>
        <w:rPr>
          <w:rFonts w:eastAsia="Times New Roman" w:cstheme="minorHAnsi"/>
          <w:szCs w:val="24"/>
        </w:rPr>
      </w:pPr>
      <w:r w:rsidRPr="004411D9">
        <w:rPr>
          <w:rFonts w:eastAsia="Times New Roman" w:cstheme="minorHAnsi"/>
          <w:szCs w:val="24"/>
        </w:rPr>
        <w:t xml:space="preserve">Wyższa Szkoła Techniczna w Katowicach </w:t>
      </w:r>
    </w:p>
    <w:p w:rsidR="005134FA" w:rsidRPr="004411D9" w:rsidRDefault="005134FA" w:rsidP="005134FA">
      <w:pPr>
        <w:jc w:val="both"/>
        <w:rPr>
          <w:rFonts w:eastAsia="Times New Roman" w:cstheme="minorHAnsi"/>
          <w:szCs w:val="24"/>
        </w:rPr>
      </w:pPr>
      <w:r w:rsidRPr="004411D9">
        <w:rPr>
          <w:rFonts w:eastAsia="Times New Roman" w:cstheme="minorHAnsi"/>
          <w:szCs w:val="24"/>
        </w:rPr>
        <w:t xml:space="preserve">ul. Rolna 43 </w:t>
      </w:r>
    </w:p>
    <w:p w:rsidR="005134FA" w:rsidRPr="004411D9" w:rsidRDefault="005134FA" w:rsidP="005134FA">
      <w:pPr>
        <w:jc w:val="both"/>
        <w:rPr>
          <w:rFonts w:eastAsia="Times New Roman" w:cstheme="minorHAnsi"/>
          <w:szCs w:val="24"/>
        </w:rPr>
      </w:pPr>
      <w:r w:rsidRPr="004411D9">
        <w:rPr>
          <w:rFonts w:eastAsia="Times New Roman" w:cstheme="minorHAnsi"/>
          <w:szCs w:val="24"/>
        </w:rPr>
        <w:t xml:space="preserve">40-555 Katowice </w:t>
      </w:r>
    </w:p>
    <w:p w:rsidR="005134FA" w:rsidRPr="004411D9" w:rsidRDefault="005134FA" w:rsidP="005134FA">
      <w:pPr>
        <w:jc w:val="both"/>
        <w:rPr>
          <w:rFonts w:eastAsia="Times New Roman" w:cstheme="minorHAnsi"/>
          <w:szCs w:val="24"/>
        </w:rPr>
      </w:pPr>
      <w:r w:rsidRPr="004411D9">
        <w:rPr>
          <w:rFonts w:eastAsia="Times New Roman" w:cstheme="minorHAnsi"/>
          <w:szCs w:val="24"/>
        </w:rPr>
        <w:t xml:space="preserve">NIP: 6342513160, REGON: 278168801 </w:t>
      </w:r>
    </w:p>
    <w:p w:rsidR="005134FA" w:rsidRPr="004411D9" w:rsidRDefault="005134FA" w:rsidP="005134FA">
      <w:pPr>
        <w:jc w:val="both"/>
        <w:rPr>
          <w:rFonts w:eastAsia="Times New Roman" w:cstheme="minorHAnsi"/>
          <w:szCs w:val="24"/>
        </w:rPr>
      </w:pPr>
      <w:r w:rsidRPr="004411D9">
        <w:rPr>
          <w:rFonts w:eastAsia="Times New Roman" w:cstheme="minorHAnsi"/>
          <w:szCs w:val="24"/>
        </w:rPr>
        <w:t xml:space="preserve">Strona internetowa: </w:t>
      </w:r>
      <w:hyperlink r:id="rId14" w:history="1">
        <w:r w:rsidRPr="004411D9">
          <w:rPr>
            <w:rStyle w:val="Hipercze"/>
            <w:rFonts w:eastAsia="Times New Roman" w:cstheme="minorHAnsi"/>
            <w:color w:val="auto"/>
            <w:szCs w:val="24"/>
          </w:rPr>
          <w:t>www.wst.pl</w:t>
        </w:r>
      </w:hyperlink>
    </w:p>
    <w:p w:rsidR="005134FA" w:rsidRPr="00586E41" w:rsidRDefault="005134FA" w:rsidP="005134FA">
      <w:pPr>
        <w:pStyle w:val="Default"/>
        <w:widowControl/>
        <w:numPr>
          <w:ilvl w:val="0"/>
          <w:numId w:val="44"/>
        </w:numPr>
        <w:tabs>
          <w:tab w:val="clear" w:pos="0"/>
          <w:tab w:val="num" w:pos="720"/>
        </w:tabs>
        <w:spacing w:before="240" w:after="240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586E41">
        <w:rPr>
          <w:rFonts w:asciiTheme="minorHAnsi" w:hAnsiTheme="minorHAnsi" w:cstheme="minorHAnsi"/>
          <w:b/>
          <w:bCs/>
          <w:color w:val="auto"/>
          <w:sz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Nazwa Wykonawcy</w:t>
            </w:r>
            <w:r>
              <w:rPr>
                <w:rFonts w:cstheme="minorHAnsi"/>
                <w:b/>
              </w:rPr>
              <w:br/>
              <w:t>/Imię i nazwisko Wykonawcy</w:t>
            </w:r>
            <w:r w:rsidRPr="004411D9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Forma prawna: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NIP</w:t>
            </w:r>
            <w:r>
              <w:rPr>
                <w:rFonts w:cstheme="minorHAnsi"/>
                <w:b/>
              </w:rPr>
              <w:t>:*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REGON: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PESEL:*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Siedziba i adres lub</w:t>
            </w:r>
            <w:r>
              <w:rPr>
                <w:rFonts w:cstheme="minorHAnsi"/>
                <w:b/>
              </w:rPr>
              <w:br/>
              <w:t>adres zamieszkania: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  <w:tr w:rsidR="005134FA" w:rsidRPr="004411D9" w:rsidTr="00810E64">
        <w:trPr>
          <w:trHeight w:val="680"/>
        </w:trPr>
        <w:tc>
          <w:tcPr>
            <w:tcW w:w="3510" w:type="dxa"/>
            <w:shd w:val="pct10" w:color="auto" w:fill="auto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Osoba do kontaktu:</w:t>
            </w:r>
          </w:p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(Imię i nazwisko, telefon, e-mail)</w:t>
            </w:r>
          </w:p>
        </w:tc>
        <w:tc>
          <w:tcPr>
            <w:tcW w:w="5529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</w:tr>
    </w:tbl>
    <w:p w:rsidR="005134FA" w:rsidRDefault="005134FA" w:rsidP="005134FA">
      <w:pPr>
        <w:jc w:val="both"/>
        <w:rPr>
          <w:rFonts w:cstheme="minorHAnsi"/>
          <w:b/>
        </w:rPr>
      </w:pPr>
      <w:r>
        <w:rPr>
          <w:rFonts w:cstheme="minorHAnsi"/>
          <w:b/>
        </w:rPr>
        <w:t>* Wypełnić, jeśli dotyczy.</w:t>
      </w:r>
    </w:p>
    <w:p w:rsidR="005134FA" w:rsidRDefault="005134FA" w:rsidP="005134FA">
      <w:pPr>
        <w:jc w:val="both"/>
        <w:rPr>
          <w:rFonts w:cstheme="minorHAnsi"/>
          <w:b/>
        </w:rPr>
      </w:pPr>
    </w:p>
    <w:p w:rsidR="005134FA" w:rsidRPr="004411D9" w:rsidRDefault="005134FA" w:rsidP="005134FA">
      <w:pPr>
        <w:jc w:val="both"/>
        <w:rPr>
          <w:rFonts w:cstheme="minorHAnsi"/>
          <w:b/>
        </w:rPr>
      </w:pPr>
    </w:p>
    <w:p w:rsidR="005134FA" w:rsidRPr="00586E41" w:rsidRDefault="005134FA" w:rsidP="005134FA">
      <w:pPr>
        <w:pStyle w:val="Akapitzlist"/>
        <w:numPr>
          <w:ilvl w:val="0"/>
          <w:numId w:val="44"/>
        </w:numPr>
        <w:suppressAutoHyphens w:val="0"/>
        <w:spacing w:after="200" w:line="360" w:lineRule="auto"/>
        <w:rPr>
          <w:rFonts w:eastAsia="Times New Roman" w:cstheme="minorHAnsi"/>
          <w:b/>
          <w:bCs/>
          <w:szCs w:val="24"/>
        </w:rPr>
      </w:pPr>
      <w:r w:rsidRPr="00586E41">
        <w:rPr>
          <w:rFonts w:eastAsia="Times New Roman" w:cstheme="minorHAnsi"/>
          <w:b/>
          <w:bCs/>
          <w:szCs w:val="24"/>
        </w:rPr>
        <w:lastRenderedPageBreak/>
        <w:t>Cena całkowita brutto za wykonanie zamówienia wynosi: ……………………………</w:t>
      </w:r>
      <w:r>
        <w:rPr>
          <w:rFonts w:eastAsia="Times New Roman" w:cstheme="minorHAnsi"/>
          <w:b/>
          <w:bCs/>
          <w:szCs w:val="24"/>
        </w:rPr>
        <w:t>……………</w:t>
      </w:r>
      <w:r w:rsidRPr="00586E41">
        <w:rPr>
          <w:rFonts w:eastAsia="Times New Roman" w:cstheme="minorHAnsi"/>
          <w:b/>
          <w:bCs/>
          <w:szCs w:val="24"/>
        </w:rPr>
        <w:t>. (słownie: ………………………………….……… ) zł, obliczona zgodnie z poniższą tabelą:</w:t>
      </w: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532"/>
        <w:gridCol w:w="2651"/>
        <w:gridCol w:w="1280"/>
        <w:gridCol w:w="1696"/>
        <w:gridCol w:w="1677"/>
        <w:gridCol w:w="1646"/>
      </w:tblGrid>
      <w:tr w:rsidR="005134FA" w:rsidRPr="004411D9" w:rsidTr="00810E64">
        <w:trPr>
          <w:trHeight w:val="737"/>
        </w:trPr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Lp.</w:t>
            </w:r>
          </w:p>
        </w:tc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Usługa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Liczba</w:t>
            </w:r>
          </w:p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jednostek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Cena</w:t>
            </w:r>
          </w:p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jednostkowa brutto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  <w:t>za 1 godz. zegarową pracy</w:t>
            </w:r>
            <w:r w:rsidRPr="004411D9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[PLN]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Łączna c</w:t>
            </w:r>
            <w:r w:rsidRPr="004411D9">
              <w:rPr>
                <w:rFonts w:cstheme="minorHAnsi"/>
                <w:b/>
              </w:rPr>
              <w:t>ena brutto</w:t>
            </w:r>
            <w:r>
              <w:rPr>
                <w:rFonts w:cstheme="minorHAnsi"/>
                <w:b/>
              </w:rPr>
              <w:t xml:space="preserve"> za realizację całego zamówienia</w:t>
            </w:r>
            <w:r w:rsidRPr="004411D9">
              <w:rPr>
                <w:rStyle w:val="Odwoanieprzypisudolnego"/>
                <w:rFonts w:cstheme="minorHAnsi"/>
                <w:b/>
              </w:rPr>
              <w:footnoteReference w:id="2"/>
            </w:r>
          </w:p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[PLN]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Stawka podatku VAT</w:t>
            </w:r>
          </w:p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[%]</w:t>
            </w:r>
            <w:r>
              <w:rPr>
                <w:rStyle w:val="Odwoanieprzypisudolnego"/>
                <w:rFonts w:cstheme="minorHAnsi"/>
                <w:b/>
              </w:rPr>
              <w:footnoteReference w:id="3"/>
            </w:r>
          </w:p>
        </w:tc>
      </w:tr>
      <w:tr w:rsidR="005134FA" w:rsidRPr="004411D9" w:rsidTr="00810E64">
        <w:trPr>
          <w:trHeight w:val="283"/>
        </w:trPr>
        <w:tc>
          <w:tcPr>
            <w:tcW w:w="532" w:type="dxa"/>
            <w:vMerge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rPr>
                <w:rFonts w:cstheme="minorHAnsi"/>
                <w:b/>
              </w:rPr>
            </w:pPr>
          </w:p>
        </w:tc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1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2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3 [1X2]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4</w:t>
            </w:r>
          </w:p>
        </w:tc>
      </w:tr>
      <w:tr w:rsidR="005134FA" w:rsidRPr="004411D9" w:rsidTr="00810E64">
        <w:trPr>
          <w:trHeight w:val="850"/>
        </w:trPr>
        <w:tc>
          <w:tcPr>
            <w:tcW w:w="532" w:type="dxa"/>
            <w:vAlign w:val="center"/>
          </w:tcPr>
          <w:p w:rsidR="005134FA" w:rsidRPr="004411D9" w:rsidRDefault="005134FA" w:rsidP="005134FA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cstheme="minorHAnsi"/>
              </w:rPr>
            </w:pPr>
          </w:p>
        </w:tc>
        <w:tc>
          <w:tcPr>
            <w:tcW w:w="2651" w:type="dxa"/>
            <w:vAlign w:val="center"/>
          </w:tcPr>
          <w:p w:rsidR="005134FA" w:rsidRPr="004411D9" w:rsidRDefault="005134FA" w:rsidP="00810E6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P</w:t>
            </w:r>
            <w:r w:rsidRPr="005F21A1">
              <w:rPr>
                <w:rFonts w:cstheme="minorHAnsi"/>
              </w:rPr>
              <w:t>rzeprowadzenia bilansu kompetencji uczestników projektu</w:t>
            </w:r>
          </w:p>
        </w:tc>
        <w:tc>
          <w:tcPr>
            <w:tcW w:w="1280" w:type="dxa"/>
            <w:vAlign w:val="center"/>
          </w:tcPr>
          <w:p w:rsidR="005134FA" w:rsidRPr="004411D9" w:rsidRDefault="005134FA" w:rsidP="00810E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336 godz. zegarowych</w:t>
            </w:r>
          </w:p>
        </w:tc>
        <w:tc>
          <w:tcPr>
            <w:tcW w:w="1696" w:type="dxa"/>
            <w:vAlign w:val="center"/>
          </w:tcPr>
          <w:p w:rsidR="005134FA" w:rsidRPr="004411D9" w:rsidRDefault="005134FA" w:rsidP="00810E64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77" w:type="dxa"/>
            <w:vAlign w:val="center"/>
          </w:tcPr>
          <w:p w:rsidR="005134FA" w:rsidRPr="004411D9" w:rsidRDefault="005134FA" w:rsidP="00810E64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46" w:type="dxa"/>
          </w:tcPr>
          <w:p w:rsidR="005134FA" w:rsidRPr="004411D9" w:rsidRDefault="005134FA" w:rsidP="00810E64">
            <w:pPr>
              <w:jc w:val="right"/>
              <w:rPr>
                <w:rFonts w:eastAsia="Times New Roman" w:cstheme="minorHAnsi"/>
              </w:rPr>
            </w:pPr>
          </w:p>
        </w:tc>
      </w:tr>
    </w:tbl>
    <w:p w:rsidR="005134FA" w:rsidRPr="009843DC" w:rsidRDefault="005134FA" w:rsidP="005134FA">
      <w:pPr>
        <w:autoSpaceDE w:val="0"/>
        <w:jc w:val="both"/>
      </w:pPr>
      <w:r>
        <w:rPr>
          <w:rFonts w:eastAsia="Times New Roman" w:cstheme="minorHAnsi"/>
        </w:rPr>
        <w:t>*) P</w:t>
      </w:r>
      <w:r w:rsidRPr="00413F03">
        <w:t>od pojęciem łącznej ceny brutto Zamawiający rozumie kwotę brutto wraz z narzutami na wynagrodzenia stanowiące koszt Zamawiającego (jeśli dotyczy), a dla podatnika VAT – kwotę zawierającą podatek VAT (jeśli dotyczy)</w:t>
      </w:r>
      <w:r>
        <w:t>.</w:t>
      </w:r>
    </w:p>
    <w:p w:rsidR="005134FA" w:rsidRPr="00586E41" w:rsidRDefault="005134FA" w:rsidP="005134FA">
      <w:pPr>
        <w:pStyle w:val="Default"/>
        <w:widowControl/>
        <w:numPr>
          <w:ilvl w:val="0"/>
          <w:numId w:val="44"/>
        </w:numPr>
        <w:tabs>
          <w:tab w:val="clear" w:pos="0"/>
          <w:tab w:val="num" w:pos="720"/>
        </w:tabs>
        <w:spacing w:before="240" w:after="240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586E41">
        <w:rPr>
          <w:rFonts w:asciiTheme="minorHAnsi" w:hAnsiTheme="minorHAnsi" w:cstheme="minorHAnsi"/>
          <w:b/>
          <w:bCs/>
          <w:color w:val="auto"/>
          <w:sz w:val="22"/>
        </w:rPr>
        <w:t>Oświadczenia Wykonawcy</w:t>
      </w:r>
    </w:p>
    <w:p w:rsidR="005134FA" w:rsidRPr="004411D9" w:rsidRDefault="005134FA" w:rsidP="005134FA">
      <w:pPr>
        <w:jc w:val="both"/>
        <w:rPr>
          <w:rFonts w:cstheme="minorHAnsi"/>
        </w:rPr>
      </w:pPr>
      <w:r w:rsidRPr="004411D9">
        <w:rPr>
          <w:rFonts w:cstheme="minorHAnsi"/>
        </w:rPr>
        <w:t>Oświadczam, że:</w:t>
      </w:r>
    </w:p>
    <w:p w:rsidR="005134FA" w:rsidRPr="004411D9" w:rsidRDefault="005134FA" w:rsidP="005134FA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  <w:rPr>
          <w:rFonts w:cstheme="minorHAnsi"/>
        </w:rPr>
      </w:pPr>
      <w:r w:rsidRPr="004411D9">
        <w:rPr>
          <w:rFonts w:cstheme="minorHAnsi"/>
        </w:rPr>
        <w:t>Cena oferty jest ceną za wykonanie całego zamówienia oraz uwzględnia wszystkie usługi i </w:t>
      </w:r>
      <w:r>
        <w:rPr>
          <w:rFonts w:cstheme="minorHAnsi"/>
        </w:rPr>
        <w:t xml:space="preserve">wymagania wobec Wykonawcy </w:t>
      </w:r>
      <w:r w:rsidRPr="004411D9">
        <w:rPr>
          <w:rFonts w:cstheme="minorHAnsi"/>
        </w:rPr>
        <w:t xml:space="preserve">wyszczególnione w zapytaniu </w:t>
      </w:r>
      <w:r>
        <w:rPr>
          <w:rFonts w:cstheme="minorHAnsi"/>
        </w:rPr>
        <w:t>o cenę</w:t>
      </w:r>
      <w:r w:rsidRPr="004411D9">
        <w:rPr>
          <w:rFonts w:cstheme="minorHAnsi"/>
        </w:rPr>
        <w:t>.</w:t>
      </w:r>
    </w:p>
    <w:p w:rsidR="005134FA" w:rsidRPr="004411D9" w:rsidRDefault="005134FA" w:rsidP="005134FA">
      <w:pPr>
        <w:pStyle w:val="Akapitzlist"/>
        <w:numPr>
          <w:ilvl w:val="0"/>
          <w:numId w:val="46"/>
        </w:numPr>
        <w:tabs>
          <w:tab w:val="num" w:pos="851"/>
        </w:tabs>
        <w:ind w:left="426" w:hanging="426"/>
        <w:jc w:val="both"/>
        <w:rPr>
          <w:rFonts w:cstheme="minorHAnsi"/>
        </w:rPr>
      </w:pPr>
      <w:r w:rsidRPr="004411D9">
        <w:rPr>
          <w:rFonts w:cstheme="minorHAnsi"/>
        </w:rPr>
        <w:t xml:space="preserve">Zapoznałem się dokładnie z treścią zapytania </w:t>
      </w:r>
      <w:r>
        <w:rPr>
          <w:rFonts w:cstheme="minorHAnsi"/>
        </w:rPr>
        <w:t>o cenę</w:t>
      </w:r>
      <w:r w:rsidRPr="004411D9">
        <w:rPr>
          <w:rFonts w:cstheme="minorHAnsi"/>
        </w:rPr>
        <w:t xml:space="preserve"> wraz z załącznikami oraz nie wnoszę uwag i zastrzeżeń do przedmiotu oraz warunków zamówienia. </w:t>
      </w:r>
    </w:p>
    <w:p w:rsidR="005134FA" w:rsidRPr="004411D9" w:rsidRDefault="005134FA" w:rsidP="005134FA">
      <w:pPr>
        <w:pStyle w:val="Akapitzlist"/>
        <w:numPr>
          <w:ilvl w:val="0"/>
          <w:numId w:val="46"/>
        </w:numPr>
        <w:tabs>
          <w:tab w:val="num" w:pos="851"/>
        </w:tabs>
        <w:ind w:left="426" w:hanging="426"/>
        <w:jc w:val="both"/>
        <w:rPr>
          <w:rFonts w:cstheme="minorHAnsi"/>
        </w:rPr>
      </w:pPr>
      <w:r w:rsidRPr="004411D9">
        <w:rPr>
          <w:rFonts w:cstheme="minorHAnsi"/>
        </w:rPr>
        <w:t xml:space="preserve">Gwarantuję wykonanie niniejszego zamówienia, zgodnie z zapytaniem </w:t>
      </w:r>
      <w:r>
        <w:rPr>
          <w:rFonts w:cstheme="minorHAnsi"/>
        </w:rPr>
        <w:t>o cenę</w:t>
      </w:r>
      <w:r w:rsidRPr="004411D9">
        <w:rPr>
          <w:rFonts w:cstheme="minorHAnsi"/>
        </w:rPr>
        <w:t>, wyjaśnieniami oraz wprowadzonymi do niego zmianami.</w:t>
      </w:r>
    </w:p>
    <w:p w:rsidR="005134FA" w:rsidRDefault="005134FA" w:rsidP="005134FA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  <w:rPr>
          <w:rFonts w:cstheme="minorHAnsi"/>
        </w:rPr>
      </w:pPr>
      <w:r w:rsidRPr="004411D9">
        <w:rPr>
          <w:rFonts w:cstheme="minorHAnsi"/>
        </w:rPr>
        <w:t xml:space="preserve">W przypadku uznania złożonej oferty za najkorzystniejszą zobowiązuję się zawrzeć umowę w miejscu i terminie wskazanym przez Zamawiającego, według wzoru przygotowanego przez Zamawiającego. </w:t>
      </w:r>
    </w:p>
    <w:p w:rsidR="005134FA" w:rsidRDefault="005134FA" w:rsidP="005134FA">
      <w:pPr>
        <w:jc w:val="both"/>
        <w:rPr>
          <w:rFonts w:cstheme="minorHAnsi"/>
        </w:rPr>
      </w:pPr>
    </w:p>
    <w:p w:rsidR="005134FA" w:rsidRPr="009A43B3" w:rsidRDefault="005134FA" w:rsidP="005134FA">
      <w:pPr>
        <w:jc w:val="both"/>
        <w:rPr>
          <w:rFonts w:cstheme="minorHAnsi"/>
        </w:rPr>
      </w:pPr>
      <w:r>
        <w:rPr>
          <w:rFonts w:cstheme="minorHAnsi"/>
        </w:rPr>
        <w:t xml:space="preserve">Ponadto oświadczam, że </w:t>
      </w:r>
      <w:r w:rsidRPr="009A43B3">
        <w:rPr>
          <w:rFonts w:cstheme="minorHAnsi"/>
        </w:rPr>
        <w:t>usługa zostanie zrealizowania przez osobę spełniającą poniższe wymagania:</w:t>
      </w:r>
    </w:p>
    <w:p w:rsidR="005134FA" w:rsidRPr="009A43B3" w:rsidRDefault="005134FA" w:rsidP="005134FA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  <w:rPr>
          <w:rFonts w:cstheme="minorHAnsi"/>
        </w:rPr>
      </w:pPr>
      <w:r w:rsidRPr="009A43B3">
        <w:rPr>
          <w:rFonts w:cstheme="minorHAnsi"/>
        </w:rPr>
        <w:t xml:space="preserve">wykształcenie wyższe kierunkowe z zakresu psychologii i/lub doradztwa zawodowego, </w:t>
      </w:r>
    </w:p>
    <w:p w:rsidR="005134FA" w:rsidRDefault="005134FA" w:rsidP="005134FA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  <w:rPr>
          <w:rFonts w:cstheme="minorHAnsi"/>
        </w:rPr>
      </w:pPr>
      <w:r w:rsidRPr="009A43B3">
        <w:rPr>
          <w:rFonts w:cstheme="minorHAnsi"/>
        </w:rPr>
        <w:t>minimum 3 lata doświadczenia w realizacji zadań z zakresu prowadzenia doradztwa zawodowego.</w:t>
      </w:r>
    </w:p>
    <w:p w:rsidR="005134FA" w:rsidRDefault="005134FA" w:rsidP="005134FA">
      <w:pPr>
        <w:jc w:val="both"/>
        <w:rPr>
          <w:rFonts w:cstheme="minorHAnsi"/>
        </w:rPr>
      </w:pPr>
    </w:p>
    <w:p w:rsidR="005134FA" w:rsidRDefault="005134FA" w:rsidP="005134FA">
      <w:pPr>
        <w:jc w:val="both"/>
        <w:rPr>
          <w:rFonts w:cstheme="minorHAnsi"/>
        </w:rPr>
      </w:pPr>
    </w:p>
    <w:p w:rsidR="005134FA" w:rsidRPr="009A43B3" w:rsidRDefault="005134FA" w:rsidP="005134FA">
      <w:pPr>
        <w:jc w:val="both"/>
        <w:rPr>
          <w:rFonts w:cstheme="minorHAnsi"/>
        </w:rPr>
      </w:pPr>
    </w:p>
    <w:p w:rsidR="005134FA" w:rsidRPr="00586E41" w:rsidRDefault="005134FA" w:rsidP="005134FA">
      <w:pPr>
        <w:pStyle w:val="Default"/>
        <w:widowControl/>
        <w:numPr>
          <w:ilvl w:val="0"/>
          <w:numId w:val="44"/>
        </w:numPr>
        <w:tabs>
          <w:tab w:val="clear" w:pos="0"/>
          <w:tab w:val="num" w:pos="720"/>
        </w:tabs>
        <w:spacing w:before="114" w:after="114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586E41">
        <w:rPr>
          <w:rFonts w:asciiTheme="minorHAnsi" w:hAnsiTheme="minorHAnsi" w:cstheme="minorHAnsi"/>
          <w:b/>
          <w:bCs/>
          <w:color w:val="auto"/>
          <w:sz w:val="22"/>
        </w:rPr>
        <w:t>Załączniki: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607"/>
        <w:gridCol w:w="3465"/>
      </w:tblGrid>
      <w:tr w:rsidR="005134FA" w:rsidRPr="00D67E62" w:rsidTr="00810E64">
        <w:tc>
          <w:tcPr>
            <w:tcW w:w="534" w:type="dxa"/>
          </w:tcPr>
          <w:p w:rsidR="005134FA" w:rsidRPr="00D67E62" w:rsidRDefault="005134FA" w:rsidP="00810E64">
            <w:pPr>
              <w:jc w:val="center"/>
              <w:rPr>
                <w:rFonts w:cstheme="minorHAnsi"/>
                <w:b/>
              </w:rPr>
            </w:pPr>
            <w:r w:rsidRPr="00D67E62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5607" w:type="dxa"/>
          </w:tcPr>
          <w:p w:rsidR="005134FA" w:rsidRPr="00D67E62" w:rsidRDefault="005134FA" w:rsidP="00810E64">
            <w:pPr>
              <w:jc w:val="center"/>
              <w:rPr>
                <w:rFonts w:cstheme="minorHAnsi"/>
                <w:b/>
              </w:rPr>
            </w:pPr>
            <w:r w:rsidRPr="00D67E62">
              <w:rPr>
                <w:rFonts w:cstheme="minorHAnsi"/>
                <w:b/>
              </w:rPr>
              <w:t>Nazwa załącznika</w:t>
            </w:r>
          </w:p>
        </w:tc>
        <w:tc>
          <w:tcPr>
            <w:tcW w:w="3465" w:type="dxa"/>
          </w:tcPr>
          <w:p w:rsidR="005134FA" w:rsidRPr="00D67E62" w:rsidRDefault="005134FA" w:rsidP="00810E64">
            <w:pPr>
              <w:jc w:val="center"/>
              <w:rPr>
                <w:rFonts w:cstheme="minorHAnsi"/>
                <w:b/>
              </w:rPr>
            </w:pPr>
            <w:r w:rsidRPr="00D67E62">
              <w:rPr>
                <w:rFonts w:cstheme="minorHAnsi"/>
                <w:b/>
              </w:rPr>
              <w:t>Czy załącznik dołączono do oferty? (TAK/NIE – niepotrzebne skreślić)</w:t>
            </w:r>
          </w:p>
        </w:tc>
      </w:tr>
      <w:tr w:rsidR="005134FA" w:rsidRPr="00D67E62" w:rsidTr="00810E64">
        <w:tc>
          <w:tcPr>
            <w:tcW w:w="534" w:type="dxa"/>
          </w:tcPr>
          <w:p w:rsidR="005134FA" w:rsidRPr="00D67E62" w:rsidRDefault="005134FA" w:rsidP="00810E64">
            <w:pPr>
              <w:pStyle w:val="Default"/>
              <w:widowControl/>
              <w:spacing w:before="114" w:after="114"/>
              <w:jc w:val="both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D67E62">
              <w:rPr>
                <w:rFonts w:asciiTheme="minorHAnsi" w:hAnsiTheme="minorHAnsi" w:cstheme="minorHAnsi"/>
                <w:bCs/>
                <w:color w:val="auto"/>
                <w:sz w:val="20"/>
              </w:rPr>
              <w:t>1.</w:t>
            </w:r>
          </w:p>
        </w:tc>
        <w:tc>
          <w:tcPr>
            <w:tcW w:w="5607" w:type="dxa"/>
          </w:tcPr>
          <w:p w:rsidR="005134FA" w:rsidRPr="00D67E62" w:rsidRDefault="005134FA" w:rsidP="00810E64">
            <w:pPr>
              <w:pStyle w:val="Default"/>
              <w:widowControl/>
              <w:spacing w:before="114" w:after="114"/>
              <w:jc w:val="both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D67E62">
              <w:rPr>
                <w:rFonts w:asciiTheme="minorHAnsi" w:hAnsiTheme="minorHAnsi" w:cstheme="minorHAnsi"/>
                <w:bCs/>
                <w:color w:val="auto"/>
                <w:sz w:val="20"/>
              </w:rPr>
              <w:t>Oświadczenie o spełnieniu warunków udziału w postępowaniu (według wzoru stanowiącego załącznik nr 2 do zapytania ofertowego)</w:t>
            </w:r>
          </w:p>
        </w:tc>
        <w:tc>
          <w:tcPr>
            <w:tcW w:w="3465" w:type="dxa"/>
            <w:vAlign w:val="center"/>
          </w:tcPr>
          <w:p w:rsidR="005134FA" w:rsidRPr="00D67E62" w:rsidRDefault="005134FA" w:rsidP="00810E64">
            <w:pPr>
              <w:pStyle w:val="Default"/>
              <w:widowControl/>
              <w:spacing w:before="114" w:after="11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D67E62">
              <w:rPr>
                <w:rFonts w:asciiTheme="minorHAnsi" w:hAnsiTheme="minorHAnsi" w:cstheme="minorHAnsi"/>
                <w:bCs/>
                <w:color w:val="auto"/>
                <w:sz w:val="20"/>
              </w:rPr>
              <w:t>TAK/NIE</w:t>
            </w:r>
          </w:p>
        </w:tc>
      </w:tr>
      <w:tr w:rsidR="005134FA" w:rsidRPr="00D67E62" w:rsidTr="00810E64">
        <w:tc>
          <w:tcPr>
            <w:tcW w:w="534" w:type="dxa"/>
          </w:tcPr>
          <w:p w:rsidR="005134FA" w:rsidRPr="00D67E62" w:rsidRDefault="005134FA" w:rsidP="005134FA">
            <w:pPr>
              <w:pStyle w:val="Default"/>
              <w:widowControl/>
              <w:numPr>
                <w:ilvl w:val="0"/>
                <w:numId w:val="45"/>
              </w:numPr>
              <w:spacing w:before="114" w:after="114"/>
              <w:jc w:val="both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  <w:tc>
          <w:tcPr>
            <w:tcW w:w="5607" w:type="dxa"/>
          </w:tcPr>
          <w:p w:rsidR="005134FA" w:rsidRPr="00D67E62" w:rsidRDefault="005134FA" w:rsidP="00810E64">
            <w:pPr>
              <w:pStyle w:val="Default"/>
              <w:widowControl/>
              <w:spacing w:before="114" w:after="114"/>
              <w:jc w:val="both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D67E62">
              <w:rPr>
                <w:rFonts w:asciiTheme="minorHAnsi" w:hAnsiTheme="minorHAnsi" w:cstheme="minorHAnsi"/>
                <w:bCs/>
                <w:color w:val="auto"/>
                <w:sz w:val="20"/>
              </w:rPr>
              <w:t>CV osoby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zaangażowanej do realizacji zamówienia</w:t>
            </w:r>
          </w:p>
        </w:tc>
        <w:tc>
          <w:tcPr>
            <w:tcW w:w="3465" w:type="dxa"/>
            <w:vAlign w:val="center"/>
          </w:tcPr>
          <w:p w:rsidR="005134FA" w:rsidRPr="00D67E62" w:rsidRDefault="005134FA" w:rsidP="00810E64">
            <w:pPr>
              <w:pStyle w:val="Default"/>
              <w:widowControl/>
              <w:spacing w:before="114" w:after="11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D67E62">
              <w:rPr>
                <w:rFonts w:asciiTheme="minorHAnsi" w:hAnsiTheme="minorHAnsi" w:cstheme="minorHAnsi"/>
                <w:bCs/>
                <w:color w:val="auto"/>
                <w:sz w:val="20"/>
              </w:rPr>
              <w:t>TAK/NIE</w:t>
            </w:r>
          </w:p>
        </w:tc>
      </w:tr>
      <w:tr w:rsidR="005134FA" w:rsidRPr="00D67E62" w:rsidTr="00810E64">
        <w:tc>
          <w:tcPr>
            <w:tcW w:w="534" w:type="dxa"/>
          </w:tcPr>
          <w:p w:rsidR="005134FA" w:rsidRPr="00D67E62" w:rsidRDefault="005134FA" w:rsidP="005134FA">
            <w:pPr>
              <w:pStyle w:val="Default"/>
              <w:widowControl/>
              <w:numPr>
                <w:ilvl w:val="0"/>
                <w:numId w:val="45"/>
              </w:numPr>
              <w:spacing w:before="114" w:after="114"/>
              <w:jc w:val="both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</w:p>
        </w:tc>
        <w:tc>
          <w:tcPr>
            <w:tcW w:w="5607" w:type="dxa"/>
          </w:tcPr>
          <w:p w:rsidR="005134FA" w:rsidRDefault="005134FA" w:rsidP="00810E64">
            <w:pPr>
              <w:pStyle w:val="Default"/>
              <w:widowControl/>
              <w:spacing w:before="114" w:after="114"/>
              <w:jc w:val="both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Inne - jakie? </w:t>
            </w:r>
          </w:p>
          <w:p w:rsidR="005134FA" w:rsidRDefault="005134FA" w:rsidP="00810E64">
            <w:pPr>
              <w:pStyle w:val="Default"/>
              <w:widowControl/>
              <w:spacing w:before="114" w:after="240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</w:rPr>
              <w:t>(Proszę wpisać, jeśli dotyczy: ……………………………………………………………………………………………..</w:t>
            </w:r>
          </w:p>
          <w:p w:rsidR="005134FA" w:rsidRDefault="005134FA" w:rsidP="00810E64">
            <w:pPr>
              <w:pStyle w:val="Default"/>
              <w:widowControl/>
              <w:spacing w:before="114" w:after="240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</w:rPr>
              <w:t>……………………………………………………………………………………………..</w:t>
            </w:r>
          </w:p>
          <w:p w:rsidR="005134FA" w:rsidRPr="00D67E62" w:rsidRDefault="005134FA" w:rsidP="00810E64">
            <w:pPr>
              <w:pStyle w:val="Default"/>
              <w:widowControl/>
              <w:spacing w:before="114" w:after="240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</w:rPr>
              <w:t>……………………………………………………………………………………………..</w:t>
            </w:r>
          </w:p>
        </w:tc>
        <w:tc>
          <w:tcPr>
            <w:tcW w:w="3465" w:type="dxa"/>
            <w:vAlign w:val="center"/>
          </w:tcPr>
          <w:p w:rsidR="005134FA" w:rsidRPr="00D67E62" w:rsidRDefault="005134FA" w:rsidP="00810E64">
            <w:pPr>
              <w:pStyle w:val="Default"/>
              <w:widowControl/>
              <w:spacing w:before="114" w:after="114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D67E62">
              <w:rPr>
                <w:rFonts w:asciiTheme="minorHAnsi" w:hAnsiTheme="minorHAnsi" w:cstheme="minorHAnsi"/>
                <w:bCs/>
                <w:color w:val="auto"/>
                <w:sz w:val="20"/>
              </w:rPr>
              <w:t>TAK/NIE</w:t>
            </w:r>
          </w:p>
        </w:tc>
      </w:tr>
    </w:tbl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34FA" w:rsidRPr="004411D9" w:rsidTr="00810E64">
        <w:trPr>
          <w:jc w:val="center"/>
        </w:trPr>
        <w:tc>
          <w:tcPr>
            <w:tcW w:w="4606" w:type="dxa"/>
          </w:tcPr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……………………………………………………………..………..</w:t>
            </w:r>
          </w:p>
        </w:tc>
        <w:tc>
          <w:tcPr>
            <w:tcW w:w="4606" w:type="dxa"/>
          </w:tcPr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411D9">
              <w:rPr>
                <w:rFonts w:cstheme="minorHAnsi"/>
                <w:b/>
              </w:rPr>
              <w:t>……………………………………………………………..………..</w:t>
            </w:r>
          </w:p>
        </w:tc>
      </w:tr>
      <w:tr w:rsidR="005134FA" w:rsidRPr="004411D9" w:rsidTr="00810E64">
        <w:trPr>
          <w:jc w:val="center"/>
        </w:trPr>
        <w:tc>
          <w:tcPr>
            <w:tcW w:w="4606" w:type="dxa"/>
          </w:tcPr>
          <w:p w:rsidR="005134FA" w:rsidRPr="004411D9" w:rsidRDefault="005134FA" w:rsidP="00810E64">
            <w:pPr>
              <w:tabs>
                <w:tab w:val="left" w:pos="426"/>
              </w:tabs>
              <w:jc w:val="center"/>
              <w:rPr>
                <w:rFonts w:cstheme="minorHAnsi"/>
                <w:i/>
                <w:sz w:val="20"/>
              </w:rPr>
            </w:pPr>
            <w:r w:rsidRPr="004411D9">
              <w:rPr>
                <w:rFonts w:cstheme="minorHAnsi"/>
                <w:i/>
                <w:sz w:val="20"/>
              </w:rPr>
              <w:t>Miejscowość, data</w:t>
            </w:r>
          </w:p>
        </w:tc>
        <w:tc>
          <w:tcPr>
            <w:tcW w:w="4606" w:type="dxa"/>
          </w:tcPr>
          <w:p w:rsidR="005134FA" w:rsidRPr="004411D9" w:rsidRDefault="005134FA" w:rsidP="00810E64">
            <w:pPr>
              <w:tabs>
                <w:tab w:val="left" w:pos="426"/>
              </w:tabs>
              <w:jc w:val="center"/>
              <w:rPr>
                <w:rFonts w:cstheme="minorHAnsi"/>
                <w:i/>
                <w:sz w:val="20"/>
              </w:rPr>
            </w:pPr>
            <w:r w:rsidRPr="004411D9">
              <w:rPr>
                <w:rFonts w:cstheme="minorHAnsi"/>
                <w:i/>
                <w:sz w:val="20"/>
              </w:rPr>
              <w:t>Pieczątka i podpis osoby/podpisy osób upoważnionych do składnia oświadczeń woli w imieniu Wykonawcy</w:t>
            </w:r>
          </w:p>
        </w:tc>
      </w:tr>
    </w:tbl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  <w:b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  <w:b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  <w:b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  <w:b/>
        </w:rPr>
      </w:pP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  <w:b/>
        </w:rPr>
      </w:pPr>
    </w:p>
    <w:p w:rsidR="005134FA" w:rsidRPr="004411D9" w:rsidRDefault="005134FA" w:rsidP="005134FA">
      <w:pPr>
        <w:rPr>
          <w:rFonts w:cstheme="minorHAnsi"/>
          <w:b/>
        </w:rPr>
      </w:pPr>
      <w:r w:rsidRPr="004411D9">
        <w:rPr>
          <w:rFonts w:cstheme="minorHAnsi"/>
          <w:b/>
        </w:rPr>
        <w:br w:type="page"/>
      </w:r>
    </w:p>
    <w:p w:rsidR="005134FA" w:rsidRPr="004411D9" w:rsidRDefault="005134FA" w:rsidP="005134FA">
      <w:pPr>
        <w:ind w:left="4479"/>
        <w:jc w:val="right"/>
        <w:rPr>
          <w:rFonts w:cstheme="minorHAnsi"/>
          <w:sz w:val="20"/>
        </w:rPr>
        <w:sectPr w:rsidR="005134FA" w:rsidRPr="004411D9" w:rsidSect="000732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9434739"/>
      <w:bookmarkStart w:id="2" w:name="_Hlk9434527"/>
    </w:p>
    <w:p w:rsidR="005134FA" w:rsidRPr="004411D9" w:rsidRDefault="005134FA" w:rsidP="005134FA">
      <w:pPr>
        <w:ind w:left="4479"/>
        <w:jc w:val="right"/>
        <w:rPr>
          <w:rFonts w:cstheme="minorHAnsi"/>
          <w:sz w:val="20"/>
        </w:rPr>
      </w:pPr>
      <w:r w:rsidRPr="004411D9">
        <w:rPr>
          <w:rFonts w:cstheme="minorHAnsi"/>
          <w:sz w:val="20"/>
        </w:rPr>
        <w:lastRenderedPageBreak/>
        <w:t xml:space="preserve">Załącznik nr </w:t>
      </w:r>
      <w:r>
        <w:rPr>
          <w:rFonts w:cstheme="minorHAnsi"/>
          <w:sz w:val="20"/>
        </w:rPr>
        <w:t>2</w:t>
      </w:r>
      <w:r w:rsidRPr="004411D9">
        <w:rPr>
          <w:rFonts w:cstheme="minorHAnsi"/>
          <w:sz w:val="20"/>
        </w:rPr>
        <w:t xml:space="preserve"> do zapytania </w:t>
      </w:r>
      <w:r>
        <w:rPr>
          <w:rFonts w:cstheme="minorHAnsi"/>
          <w:sz w:val="20"/>
        </w:rPr>
        <w:t>o cenę</w:t>
      </w:r>
      <w:r w:rsidRPr="004411D9">
        <w:rPr>
          <w:rFonts w:cstheme="minorHAnsi"/>
          <w:sz w:val="20"/>
        </w:rPr>
        <w:t xml:space="preserve"> </w:t>
      </w:r>
      <w:r w:rsidRPr="004411D9">
        <w:rPr>
          <w:rFonts w:cstheme="minorHAnsi"/>
          <w:sz w:val="20"/>
        </w:rPr>
        <w:br/>
        <w:t>nr</w:t>
      </w:r>
      <w:r>
        <w:rPr>
          <w:rFonts w:cstheme="minorHAnsi"/>
          <w:sz w:val="20"/>
        </w:rPr>
        <w:t xml:space="preserve"> 02/10</w:t>
      </w:r>
      <w:r w:rsidRPr="004411D9">
        <w:rPr>
          <w:rFonts w:cstheme="minorHAnsi"/>
          <w:sz w:val="20"/>
        </w:rPr>
        <w:t>/2020</w:t>
      </w:r>
    </w:p>
    <w:p w:rsidR="005134FA" w:rsidRPr="004411D9" w:rsidRDefault="005134FA" w:rsidP="005134FA">
      <w:pPr>
        <w:tabs>
          <w:tab w:val="left" w:pos="426"/>
        </w:tabs>
        <w:jc w:val="right"/>
        <w:rPr>
          <w:rFonts w:cstheme="minorHAnsi"/>
          <w:b/>
          <w:sz w:val="20"/>
        </w:rPr>
      </w:pPr>
    </w:p>
    <w:bookmarkEnd w:id="1"/>
    <w:bookmarkEnd w:id="2"/>
    <w:p w:rsidR="005134FA" w:rsidRPr="004411D9" w:rsidRDefault="005134FA" w:rsidP="005134FA">
      <w:pPr>
        <w:rPr>
          <w:b/>
        </w:rPr>
      </w:pPr>
      <w:r w:rsidRPr="004411D9">
        <w:rPr>
          <w:b/>
        </w:rPr>
        <w:t>Pieczęć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4FA" w:rsidRPr="004411D9" w:rsidTr="00810E64">
        <w:tc>
          <w:tcPr>
            <w:tcW w:w="9212" w:type="dxa"/>
          </w:tcPr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  <w:p w:rsidR="005134FA" w:rsidRPr="004411D9" w:rsidRDefault="005134FA" w:rsidP="00810E64">
            <w:pPr>
              <w:rPr>
                <w:b/>
              </w:rPr>
            </w:pPr>
          </w:p>
        </w:tc>
      </w:tr>
    </w:tbl>
    <w:p w:rsidR="005134FA" w:rsidRPr="004411D9" w:rsidRDefault="005134FA" w:rsidP="005134FA">
      <w:pPr>
        <w:tabs>
          <w:tab w:val="left" w:pos="426"/>
        </w:tabs>
        <w:jc w:val="center"/>
        <w:rPr>
          <w:rFonts w:cstheme="minorHAnsi"/>
          <w:b/>
          <w:sz w:val="24"/>
        </w:rPr>
      </w:pPr>
    </w:p>
    <w:p w:rsidR="005134FA" w:rsidRPr="004411D9" w:rsidRDefault="005134FA" w:rsidP="005134FA">
      <w:pPr>
        <w:tabs>
          <w:tab w:val="left" w:pos="426"/>
        </w:tabs>
        <w:jc w:val="center"/>
        <w:rPr>
          <w:rFonts w:cstheme="minorHAnsi"/>
          <w:b/>
          <w:sz w:val="24"/>
        </w:rPr>
      </w:pPr>
      <w:r w:rsidRPr="004411D9">
        <w:rPr>
          <w:rFonts w:cstheme="minorHAnsi"/>
          <w:b/>
          <w:sz w:val="24"/>
        </w:rPr>
        <w:t>OŚWIADCZENIE O BRAKU POWIĄZAŃ OSOBOWYCH I KAPITAŁOWYCH Z ZAMAWIAJĄCYM</w:t>
      </w:r>
    </w:p>
    <w:p w:rsidR="005134FA" w:rsidRPr="004411D9" w:rsidRDefault="005134FA" w:rsidP="005134FA">
      <w:pPr>
        <w:tabs>
          <w:tab w:val="left" w:pos="426"/>
        </w:tabs>
        <w:jc w:val="both"/>
        <w:rPr>
          <w:rFonts w:cstheme="minorHAnsi"/>
        </w:rPr>
      </w:pPr>
    </w:p>
    <w:p w:rsidR="005134FA" w:rsidRPr="004411D9" w:rsidRDefault="005134FA" w:rsidP="005134FA">
      <w:pPr>
        <w:jc w:val="both"/>
        <w:rPr>
          <w:rFonts w:cstheme="minorHAnsi"/>
        </w:rPr>
      </w:pPr>
      <w:r w:rsidRPr="004411D9">
        <w:rPr>
          <w:rFonts w:cstheme="minorHAnsi"/>
        </w:rPr>
        <w:t>Wykonawca</w:t>
      </w:r>
      <w:r w:rsidRPr="004411D9">
        <w:rPr>
          <w:rStyle w:val="Odwoanieprzypisudolnego"/>
          <w:rFonts w:cstheme="minorHAnsi"/>
        </w:rPr>
        <w:footnoteReference w:id="4"/>
      </w:r>
      <w:r w:rsidRPr="004411D9">
        <w:rPr>
          <w:rFonts w:cstheme="minorHAnsi"/>
        </w:rPr>
        <w:t xml:space="preserve"> ………………………………………… z siedzibą w ………………………………………………………………..…….</w:t>
      </w:r>
    </w:p>
    <w:p w:rsidR="005134FA" w:rsidRPr="004411D9" w:rsidRDefault="005134FA" w:rsidP="005134FA">
      <w:pPr>
        <w:jc w:val="both"/>
        <w:rPr>
          <w:rFonts w:cstheme="minorHAnsi"/>
          <w:sz w:val="20"/>
          <w:szCs w:val="20"/>
        </w:rPr>
      </w:pPr>
      <w:r w:rsidRPr="004411D9">
        <w:rPr>
          <w:rFonts w:cstheme="minorHAnsi"/>
          <w:sz w:val="20"/>
          <w:szCs w:val="20"/>
        </w:rPr>
        <w:t xml:space="preserve">                               </w:t>
      </w:r>
      <w:r w:rsidRPr="004411D9">
        <w:rPr>
          <w:rFonts w:cstheme="minorHAnsi"/>
          <w:i/>
          <w:sz w:val="20"/>
          <w:szCs w:val="20"/>
        </w:rPr>
        <w:t>(Nazwa Wykonawcy)</w:t>
      </w:r>
      <w:r w:rsidRPr="004411D9">
        <w:rPr>
          <w:rFonts w:cstheme="minorHAnsi"/>
          <w:sz w:val="20"/>
          <w:szCs w:val="20"/>
        </w:rPr>
        <w:t xml:space="preserve">                                                       </w:t>
      </w:r>
      <w:r w:rsidRPr="004411D9">
        <w:rPr>
          <w:rFonts w:cstheme="minorHAnsi"/>
          <w:i/>
          <w:sz w:val="20"/>
          <w:szCs w:val="20"/>
        </w:rPr>
        <w:t>(Adres Wykonawcy)</w:t>
      </w:r>
    </w:p>
    <w:p w:rsidR="005134FA" w:rsidRPr="004411D9" w:rsidRDefault="005134FA" w:rsidP="005134FA">
      <w:pPr>
        <w:jc w:val="both"/>
        <w:rPr>
          <w:rFonts w:cstheme="minorHAnsi"/>
        </w:rPr>
      </w:pPr>
    </w:p>
    <w:p w:rsidR="005134FA" w:rsidRPr="004411D9" w:rsidRDefault="005134FA" w:rsidP="005134FA">
      <w:pPr>
        <w:jc w:val="both"/>
        <w:rPr>
          <w:rFonts w:cstheme="minorHAnsi"/>
        </w:rPr>
      </w:pPr>
      <w:r w:rsidRPr="004411D9">
        <w:rPr>
          <w:rFonts w:cstheme="minorHAnsi"/>
        </w:rPr>
        <w:t xml:space="preserve">składając ofertę na realizację usługi </w:t>
      </w:r>
      <w:r w:rsidRPr="00957BC3">
        <w:rPr>
          <w:rFonts w:cstheme="minorHAnsi"/>
        </w:rPr>
        <w:t>przeprowadzenia bilansu kompetencji uczestników projektu pn. „Kompleksowy program rozwoju Uczelni wsp</w:t>
      </w:r>
      <w:r>
        <w:rPr>
          <w:rFonts w:cstheme="minorHAnsi"/>
        </w:rPr>
        <w:t>arciem dla studentów i Uczelni”</w:t>
      </w:r>
      <w:r w:rsidRPr="004411D9">
        <w:rPr>
          <w:rFonts w:cstheme="minorHAnsi"/>
        </w:rPr>
        <w:t xml:space="preserve"> oświadcza, że nie zachodzi powiązanie osobowe, ani kapitałowe pomiędzy Wykonawcą a Zamawiającym</w:t>
      </w:r>
      <w:r w:rsidRPr="004411D9">
        <w:rPr>
          <w:rFonts w:eastAsia="Times New Roman" w:cstheme="minorHAnsi"/>
        </w:rPr>
        <w:t xml:space="preserve"> lub osobami upoważnionymi do zaciągania zobowiązań w imieniu Zamawiającego lub osobami wykonującymi w</w:t>
      </w:r>
      <w:r>
        <w:rPr>
          <w:rFonts w:eastAsia="Times New Roman" w:cstheme="minorHAnsi"/>
        </w:rPr>
        <w:t> </w:t>
      </w:r>
      <w:r w:rsidRPr="004411D9">
        <w:rPr>
          <w:rFonts w:eastAsia="Times New Roman" w:cstheme="minorHAnsi"/>
        </w:rPr>
        <w:t>imieniu Zamawiającego czynności związane z przeprowadzeniem procedury wyboru Wykonawcy</w:t>
      </w:r>
      <w:r w:rsidRPr="004411D9">
        <w:rPr>
          <w:rFonts w:cstheme="minorHAnsi"/>
        </w:rPr>
        <w:t xml:space="preserve">, polegające na:  </w:t>
      </w:r>
    </w:p>
    <w:p w:rsidR="005134FA" w:rsidRPr="004411D9" w:rsidRDefault="005134FA" w:rsidP="005134FA">
      <w:pPr>
        <w:pStyle w:val="Akapitzlist1"/>
        <w:numPr>
          <w:ilvl w:val="0"/>
          <w:numId w:val="47"/>
        </w:numPr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411D9">
        <w:rPr>
          <w:rFonts w:asciiTheme="minorHAnsi" w:hAnsiTheme="minorHAnsi" w:cstheme="minorHAnsi"/>
          <w:lang w:eastAsia="pl-PL"/>
        </w:rPr>
        <w:t>uczestniczeniu w spółce jako wspólnik spółki cywilnej lub osobowej,</w:t>
      </w:r>
    </w:p>
    <w:p w:rsidR="005134FA" w:rsidRPr="004411D9" w:rsidRDefault="005134FA" w:rsidP="005134FA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11D9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 o ile niższy próg nie wynika z przepisów prawa lub nie został określony przez IZ PO,</w:t>
      </w:r>
    </w:p>
    <w:p w:rsidR="005134FA" w:rsidRPr="004411D9" w:rsidRDefault="005134FA" w:rsidP="005134FA">
      <w:pPr>
        <w:pStyle w:val="Akapitzlist1"/>
        <w:numPr>
          <w:ilvl w:val="0"/>
          <w:numId w:val="47"/>
        </w:numPr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411D9">
        <w:rPr>
          <w:rFonts w:asciiTheme="minorHAnsi" w:hAnsiTheme="minorHAnsi" w:cstheme="minorHAnsi"/>
          <w:lang w:eastAsia="pl-PL"/>
        </w:rPr>
        <w:t>pełnieniu funkcji członka organu nadzorczego lub zarządzającego, prokurenta, pełnomocnika,</w:t>
      </w:r>
    </w:p>
    <w:p w:rsidR="005134FA" w:rsidRPr="004411D9" w:rsidRDefault="005134FA" w:rsidP="005134FA">
      <w:pPr>
        <w:pStyle w:val="Akapitzlist1"/>
        <w:numPr>
          <w:ilvl w:val="0"/>
          <w:numId w:val="47"/>
        </w:numPr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411D9">
        <w:rPr>
          <w:rFonts w:asciiTheme="minorHAnsi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5134FA" w:rsidRPr="004411D9" w:rsidRDefault="005134FA" w:rsidP="005134FA">
      <w:pPr>
        <w:pStyle w:val="Akapitzlist1"/>
        <w:numPr>
          <w:ilvl w:val="0"/>
          <w:numId w:val="47"/>
        </w:numPr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4411D9">
        <w:rPr>
          <w:rFonts w:asciiTheme="minorHAnsi" w:hAnsiTheme="minorHAnsi" w:cstheme="minorHAnsi"/>
          <w:lang w:eastAsia="pl-PL"/>
        </w:rPr>
        <w:t>innym powiązaniu, które może naruszać przejrzystość postępowania, uczciwą konkurencję lub równe traktowanie wykonawców.</w:t>
      </w:r>
    </w:p>
    <w:p w:rsidR="005134FA" w:rsidRDefault="005134FA" w:rsidP="005134FA">
      <w:pPr>
        <w:tabs>
          <w:tab w:val="left" w:pos="426"/>
        </w:tabs>
        <w:jc w:val="center"/>
        <w:rPr>
          <w:rFonts w:cstheme="minorHAnsi"/>
          <w:b/>
        </w:rPr>
      </w:pPr>
    </w:p>
    <w:p w:rsidR="005134FA" w:rsidRPr="004411D9" w:rsidRDefault="005134FA" w:rsidP="005134FA">
      <w:pPr>
        <w:tabs>
          <w:tab w:val="left" w:pos="426"/>
        </w:tabs>
        <w:jc w:val="center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34FA" w:rsidRPr="004411D9" w:rsidTr="00810E64">
        <w:trPr>
          <w:jc w:val="center"/>
        </w:trPr>
        <w:tc>
          <w:tcPr>
            <w:tcW w:w="4606" w:type="dxa"/>
          </w:tcPr>
          <w:p w:rsidR="005134FA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  <w:r w:rsidRPr="004411D9">
              <w:rPr>
                <w:rFonts w:cstheme="minorHAnsi"/>
                <w:b/>
              </w:rPr>
              <w:t>……………………………………………………………..………..</w:t>
            </w:r>
          </w:p>
        </w:tc>
        <w:tc>
          <w:tcPr>
            <w:tcW w:w="4606" w:type="dxa"/>
          </w:tcPr>
          <w:p w:rsidR="005134FA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  <w:b/>
              </w:rPr>
            </w:pPr>
          </w:p>
          <w:p w:rsidR="005134FA" w:rsidRPr="004411D9" w:rsidRDefault="005134FA" w:rsidP="00810E64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4411D9">
              <w:rPr>
                <w:rFonts w:cstheme="minorHAnsi"/>
                <w:b/>
              </w:rPr>
              <w:t>……………………………………………………………..………..</w:t>
            </w:r>
          </w:p>
        </w:tc>
      </w:tr>
      <w:tr w:rsidR="005134FA" w:rsidRPr="004411D9" w:rsidTr="00810E64">
        <w:trPr>
          <w:jc w:val="center"/>
        </w:trPr>
        <w:tc>
          <w:tcPr>
            <w:tcW w:w="4606" w:type="dxa"/>
          </w:tcPr>
          <w:p w:rsidR="005134FA" w:rsidRPr="004411D9" w:rsidRDefault="005134FA" w:rsidP="00810E64">
            <w:pPr>
              <w:tabs>
                <w:tab w:val="left" w:pos="426"/>
              </w:tabs>
              <w:jc w:val="center"/>
              <w:rPr>
                <w:rFonts w:cstheme="minorHAnsi"/>
                <w:i/>
                <w:sz w:val="20"/>
              </w:rPr>
            </w:pPr>
            <w:r w:rsidRPr="004411D9">
              <w:rPr>
                <w:rFonts w:cstheme="minorHAnsi"/>
                <w:i/>
                <w:sz w:val="20"/>
              </w:rPr>
              <w:t>Miejscowość, data</w:t>
            </w:r>
          </w:p>
        </w:tc>
        <w:tc>
          <w:tcPr>
            <w:tcW w:w="4606" w:type="dxa"/>
          </w:tcPr>
          <w:p w:rsidR="005134FA" w:rsidRPr="004411D9" w:rsidRDefault="005134FA" w:rsidP="00810E64">
            <w:pPr>
              <w:tabs>
                <w:tab w:val="left" w:pos="426"/>
              </w:tabs>
              <w:jc w:val="center"/>
              <w:rPr>
                <w:rFonts w:cstheme="minorHAnsi"/>
                <w:i/>
                <w:sz w:val="20"/>
              </w:rPr>
            </w:pPr>
            <w:r w:rsidRPr="004411D9">
              <w:rPr>
                <w:rFonts w:cstheme="minorHAnsi"/>
                <w:i/>
                <w:sz w:val="20"/>
              </w:rPr>
              <w:t>Pieczątka i podpis osoby/podpisy osób upoważnionych do składnia oświadczeń woli w imieniu Wykonawcy</w:t>
            </w:r>
          </w:p>
        </w:tc>
      </w:tr>
    </w:tbl>
    <w:p w:rsidR="005134FA" w:rsidRDefault="005134FA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sectPr w:rsidR="005134FA">
      <w:headerReference w:type="default" r:id="rId15"/>
      <w:footerReference w:type="default" r:id="rId16"/>
      <w:pgSz w:w="11906" w:h="16838"/>
      <w:pgMar w:top="1416" w:right="1417" w:bottom="1838" w:left="1417" w:header="57" w:footer="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ED" w:rsidRDefault="008B3AED">
      <w:r>
        <w:separator/>
      </w:r>
    </w:p>
  </w:endnote>
  <w:endnote w:type="continuationSeparator" w:id="0">
    <w:p w:rsidR="008B3AED" w:rsidRDefault="008B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E6" w:rsidRDefault="00324DE6" w:rsidP="00324DE6">
    <w:pPr>
      <w:pStyle w:val="Stopkadfr"/>
      <w:jc w:val="center"/>
      <w:rPr>
        <w:rFonts w:ascii="Verdana" w:hAnsi="Verdana"/>
      </w:rPr>
    </w:pPr>
  </w:p>
  <w:p w:rsidR="00324DE6" w:rsidRDefault="00324DE6" w:rsidP="00324DE6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04643FBC" wp14:editId="14EDB211">
          <wp:simplePos x="0" y="0"/>
          <wp:positionH relativeFrom="margin">
            <wp:posOffset>288925</wp:posOffset>
          </wp:positionH>
          <wp:positionV relativeFrom="margin">
            <wp:posOffset>8030210</wp:posOffset>
          </wp:positionV>
          <wp:extent cx="541020" cy="541020"/>
          <wp:effectExtent l="0" t="0" r="0" b="0"/>
          <wp:wrapSquare wrapText="bothSides"/>
          <wp:docPr id="16" name="Obraz 1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DD4F470" wp14:editId="6DB26AB7">
              <wp:simplePos x="0" y="0"/>
              <wp:positionH relativeFrom="column">
                <wp:posOffset>-494665</wp:posOffset>
              </wp:positionH>
              <wp:positionV relativeFrom="paragraph">
                <wp:posOffset>27940</wp:posOffset>
              </wp:positionV>
              <wp:extent cx="6800850" cy="0"/>
              <wp:effectExtent l="0" t="0" r="19050" b="190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95pt,2.2pt" to="496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" strokecolor="black [3040]">
              <o:lock v:ext="edit" shapetype="f"/>
            </v:line>
          </w:pict>
        </mc:Fallback>
      </mc:AlternateContent>
    </w:r>
  </w:p>
  <w:p w:rsidR="00324DE6" w:rsidRDefault="00324DE6" w:rsidP="00324DE6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</w:t>
    </w:r>
    <w:r>
      <w:rPr>
        <w:rFonts w:asciiTheme="minorHAnsi" w:hAnsiTheme="minorHAnsi" w:cstheme="minorHAnsi"/>
        <w:b/>
        <w:sz w:val="18"/>
        <w:szCs w:val="18"/>
      </w:rPr>
      <w:t>Szkoła Techniczna w Katowicach</w:t>
    </w:r>
  </w:p>
  <w:p w:rsidR="00324DE6" w:rsidRDefault="00324DE6" w:rsidP="00324DE6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>@wst.com.pl; tel</w:t>
    </w:r>
    <w:r>
      <w:rPr>
        <w:rFonts w:asciiTheme="minorHAnsi" w:hAnsiTheme="minorHAnsi" w:cstheme="minorHAnsi"/>
        <w:sz w:val="18"/>
        <w:szCs w:val="18"/>
      </w:rPr>
      <w:t>.</w:t>
    </w:r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:rsidR="00324DE6" w:rsidRDefault="00324DE6" w:rsidP="00324DE6">
    <w:pPr>
      <w:pStyle w:val="Stopka"/>
      <w:tabs>
        <w:tab w:val="clear" w:pos="4536"/>
        <w:tab w:val="clear" w:pos="9072"/>
        <w:tab w:val="left" w:pos="37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F" w:rsidRDefault="00321DEF">
    <w:pPr>
      <w:pStyle w:val="Stopkadfr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0" distR="0" simplePos="0" relativeHeight="49" behindDoc="1" locked="0" layoutInCell="1" allowOverlap="1" wp14:anchorId="2862A971" wp14:editId="6C0B27D1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631305" cy="12700"/>
              <wp:effectExtent l="0" t="0" r="10160" b="37465"/>
              <wp:wrapNone/>
              <wp:docPr id="3" name="Łącznik prosty ze strzałką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0840" cy="12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321DEF" w:rsidRDefault="00321DEF" w:rsidP="00F77068">
    <w:pPr>
      <w:pStyle w:val="Stopkadf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17" behindDoc="1" locked="0" layoutInCell="1" allowOverlap="1" wp14:anchorId="03037FFB" wp14:editId="385167D2">
          <wp:simplePos x="0" y="0"/>
          <wp:positionH relativeFrom="column">
            <wp:posOffset>-57785</wp:posOffset>
          </wp:positionH>
          <wp:positionV relativeFrom="paragraph">
            <wp:posOffset>50800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EF" w:rsidRDefault="00321DEF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Wyższa </w:t>
    </w:r>
    <w:r w:rsidR="00D07D0F">
      <w:rPr>
        <w:rFonts w:cstheme="minorHAnsi"/>
        <w:b/>
        <w:sz w:val="18"/>
        <w:szCs w:val="18"/>
      </w:rPr>
      <w:t>Szkoła Techniczna w Katowicach</w:t>
    </w:r>
  </w:p>
  <w:p w:rsidR="00321DEF" w:rsidRDefault="00321DEF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>ul. Rolna 43, 40-555 Katowice; e-mail:</w:t>
    </w:r>
    <w:r w:rsidR="00D07D0F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wst@wst.com.pl; tel</w:t>
    </w:r>
    <w:r w:rsidR="00D07D0F">
      <w:rPr>
        <w:rFonts w:cstheme="minorHAnsi"/>
        <w:sz w:val="18"/>
        <w:szCs w:val="18"/>
      </w:rPr>
      <w:t>.</w:t>
    </w:r>
    <w:r>
      <w:rPr>
        <w:rFonts w:cstheme="minorHAnsi"/>
        <w:sz w:val="18"/>
        <w:szCs w:val="18"/>
      </w:rPr>
      <w:t>: 32 202 50 34</w:t>
    </w:r>
  </w:p>
  <w:p w:rsidR="00321DEF" w:rsidRDefault="00321DEF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756650">
      <w:rPr>
        <w:rFonts w:cs="Calibri"/>
        <w:noProof/>
        <w:sz w:val="18"/>
        <w:szCs w:val="18"/>
      </w:rPr>
      <w:t>12</w:t>
    </w:r>
    <w:r>
      <w:rPr>
        <w:rFonts w:cs="Calibri"/>
        <w:sz w:val="18"/>
        <w:szCs w:val="18"/>
      </w:rPr>
      <w:fldChar w:fldCharType="end"/>
    </w:r>
  </w:p>
  <w:p w:rsidR="00321DEF" w:rsidRDefault="00321DEF">
    <w:pPr>
      <w:pStyle w:val="Stopka"/>
    </w:pPr>
  </w:p>
  <w:p w:rsidR="00321DEF" w:rsidRDefault="00321DE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ED" w:rsidRDefault="008B3AED">
      <w:r>
        <w:separator/>
      </w:r>
    </w:p>
  </w:footnote>
  <w:footnote w:type="continuationSeparator" w:id="0">
    <w:p w:rsidR="008B3AED" w:rsidRDefault="008B3AED">
      <w:r>
        <w:continuationSeparator/>
      </w:r>
    </w:p>
  </w:footnote>
  <w:footnote w:id="1">
    <w:p w:rsidR="005134FA" w:rsidRPr="004411D9" w:rsidRDefault="005134FA" w:rsidP="005134FA">
      <w:pPr>
        <w:pStyle w:val="Tekstprzypisudolnego"/>
        <w:jc w:val="both"/>
        <w:rPr>
          <w:rFonts w:cstheme="minorHAnsi"/>
        </w:rPr>
      </w:pPr>
      <w:r w:rsidRPr="004411D9">
        <w:rPr>
          <w:rStyle w:val="Odwoanieprzypisudolnego"/>
          <w:rFonts w:cstheme="minorHAnsi"/>
        </w:rPr>
        <w:footnoteRef/>
      </w:r>
      <w:r w:rsidRPr="004411D9">
        <w:rPr>
          <w:rFonts w:cstheme="minorHAnsi"/>
        </w:rPr>
        <w:t xml:space="preserve"> Całkowita </w:t>
      </w:r>
      <w:r>
        <w:rPr>
          <w:rFonts w:cstheme="minorHAnsi"/>
        </w:rPr>
        <w:t xml:space="preserve">cena brutto za wykonanie usługi </w:t>
      </w:r>
      <w:r w:rsidRPr="004411D9">
        <w:rPr>
          <w:rFonts w:cstheme="minorHAnsi"/>
        </w:rPr>
        <w:t>w PLN z dokładnością do dwóch miejsc po przecinku.</w:t>
      </w:r>
    </w:p>
  </w:footnote>
  <w:footnote w:id="2">
    <w:p w:rsidR="005134FA" w:rsidRPr="004411D9" w:rsidRDefault="005134FA" w:rsidP="005134FA">
      <w:pPr>
        <w:pStyle w:val="Tekstprzypisudolnego"/>
        <w:jc w:val="both"/>
        <w:rPr>
          <w:rFonts w:cstheme="minorHAnsi"/>
        </w:rPr>
      </w:pPr>
      <w:r w:rsidRPr="004411D9">
        <w:rPr>
          <w:rStyle w:val="Odwoanieprzypisudolnego"/>
          <w:rFonts w:cstheme="minorHAnsi"/>
        </w:rPr>
        <w:footnoteRef/>
      </w:r>
      <w:r w:rsidRPr="004411D9">
        <w:rPr>
          <w:rFonts w:cstheme="minorHAnsi"/>
        </w:rPr>
        <w:t xml:space="preserve"> Cena brutto powinna stanowić iloczyn liczby </w:t>
      </w:r>
      <w:r>
        <w:rPr>
          <w:rFonts w:cstheme="minorHAnsi"/>
        </w:rPr>
        <w:t>jednostek i ceny jednostkowej brutto (</w:t>
      </w:r>
      <w:r w:rsidRPr="004411D9">
        <w:rPr>
          <w:rFonts w:cstheme="minorHAnsi"/>
        </w:rPr>
        <w:t>w PLN z dokładnością do dwóch miejsc po przecinku</w:t>
      </w:r>
      <w:r>
        <w:rPr>
          <w:rFonts w:cstheme="minorHAnsi"/>
        </w:rPr>
        <w:t xml:space="preserve">). </w:t>
      </w:r>
    </w:p>
  </w:footnote>
  <w:footnote w:id="3">
    <w:p w:rsidR="005134FA" w:rsidRDefault="005134FA" w:rsidP="005134F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4">
    <w:p w:rsidR="005134FA" w:rsidRPr="004411D9" w:rsidRDefault="005134FA" w:rsidP="005134FA">
      <w:pPr>
        <w:pStyle w:val="Tekstprzypisudolnego"/>
        <w:jc w:val="both"/>
        <w:rPr>
          <w:rFonts w:cstheme="minorHAnsi"/>
        </w:rPr>
      </w:pPr>
      <w:r w:rsidRPr="004411D9">
        <w:rPr>
          <w:rStyle w:val="Odwoanieprzypisudolnego"/>
          <w:rFonts w:cstheme="minorHAnsi"/>
        </w:rPr>
        <w:footnoteRef/>
      </w:r>
      <w:r w:rsidRPr="004411D9">
        <w:rPr>
          <w:rFonts w:cstheme="minorHAnsi"/>
        </w:rPr>
        <w:t xml:space="preserve"> Należy wpisać nazwę i siedzibę / adres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E6" w:rsidRDefault="00324DE6" w:rsidP="00324DE6">
    <w:pPr>
      <w:pStyle w:val="Nagwek"/>
    </w:pPr>
    <w:r w:rsidRPr="00F87415">
      <w:rPr>
        <w:noProof/>
      </w:rPr>
      <w:drawing>
        <wp:inline distT="0" distB="0" distL="0" distR="0" wp14:anchorId="09A4B719" wp14:editId="0F10F86D">
          <wp:extent cx="5760720" cy="739286"/>
          <wp:effectExtent l="0" t="0" r="0" b="0"/>
          <wp:docPr id="4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DE6" w:rsidRDefault="00324DE6" w:rsidP="00324DE6">
    <w:pPr>
      <w:pStyle w:val="Bezodstpw"/>
      <w:jc w:val="center"/>
      <w:rPr>
        <w:rFonts w:cstheme="minorHAnsi"/>
        <w:b/>
        <w:sz w:val="20"/>
        <w:szCs w:val="20"/>
      </w:rPr>
    </w:pPr>
    <w:r w:rsidRPr="00957BC3">
      <w:rPr>
        <w:rFonts w:cstheme="minorHAnsi"/>
        <w:b/>
        <w:sz w:val="20"/>
        <w:szCs w:val="20"/>
      </w:rPr>
      <w:t>Kompleksowy program rozwoju Uczelni wsparciem dla studentów i Uczelni</w:t>
    </w:r>
  </w:p>
  <w:p w:rsidR="00324DE6" w:rsidRDefault="00324DE6" w:rsidP="00324DE6">
    <w:pPr>
      <w:pStyle w:val="Bezodstpw"/>
      <w:jc w:val="center"/>
      <w:rPr>
        <w:sz w:val="14"/>
        <w:szCs w:val="20"/>
      </w:rPr>
    </w:pPr>
  </w:p>
  <w:p w:rsidR="00324DE6" w:rsidRDefault="00324DE6" w:rsidP="00324DE6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324DE6" w:rsidRDefault="00324DE6">
    <w:pPr>
      <w:pStyle w:val="Nagwek"/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1725DF" wp14:editId="28149F4D">
              <wp:simplePos x="0" y="0"/>
              <wp:positionH relativeFrom="column">
                <wp:posOffset>-372745</wp:posOffset>
              </wp:positionH>
              <wp:positionV relativeFrom="paragraph">
                <wp:posOffset>89535</wp:posOffset>
              </wp:positionV>
              <wp:extent cx="6800850" cy="0"/>
              <wp:effectExtent l="0" t="0" r="19050" b="19050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35pt,7.05pt" to="506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F" w:rsidRDefault="00321DEF">
    <w:pPr>
      <w:pStyle w:val="Nagwek"/>
    </w:pPr>
    <w:r>
      <w:rPr>
        <w:noProof/>
      </w:rPr>
      <w:drawing>
        <wp:inline distT="0" distB="0" distL="0" distR="0" wp14:anchorId="58AA64D6" wp14:editId="1BEB4414">
          <wp:extent cx="5760720" cy="73977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DEF" w:rsidRDefault="00321DEF">
    <w:pPr>
      <w:pStyle w:val="Nagwek"/>
    </w:pPr>
  </w:p>
  <w:p w:rsidR="000A5E99" w:rsidRDefault="008D13A7">
    <w:pPr>
      <w:pStyle w:val="Bezodstpw"/>
      <w:jc w:val="center"/>
      <w:rPr>
        <w:rFonts w:cstheme="minorHAnsi"/>
        <w:b/>
        <w:sz w:val="20"/>
        <w:szCs w:val="20"/>
      </w:rPr>
    </w:pPr>
    <w:r w:rsidRPr="008D13A7">
      <w:rPr>
        <w:rFonts w:cstheme="minorHAnsi"/>
        <w:b/>
        <w:sz w:val="20"/>
        <w:szCs w:val="20"/>
      </w:rPr>
      <w:t>Kompleksowy program rozwoju Uczelni wsparciem dla studentów i Uczelni</w:t>
    </w:r>
  </w:p>
  <w:p w:rsidR="008D13A7" w:rsidRDefault="008D13A7">
    <w:pPr>
      <w:pStyle w:val="Bezodstpw"/>
      <w:jc w:val="center"/>
      <w:rPr>
        <w:sz w:val="14"/>
        <w:szCs w:val="20"/>
      </w:rPr>
    </w:pP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  <w:r>
      <w:rPr>
        <w:noProof/>
        <w:sz w:val="14"/>
        <w:szCs w:val="20"/>
      </w:rPr>
      <mc:AlternateContent>
        <mc:Choice Requires="wps">
          <w:drawing>
            <wp:anchor distT="0" distB="0" distL="0" distR="0" simplePos="0" relativeHeight="33" behindDoc="1" locked="0" layoutInCell="1" allowOverlap="1" wp14:anchorId="2B9F810B" wp14:editId="21264B4E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631305" cy="12700"/>
              <wp:effectExtent l="0" t="0" r="10160" b="37465"/>
              <wp:wrapNone/>
              <wp:docPr id="2" name="Łącznik prosty ze strzałką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0840" cy="12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7460D9"/>
    <w:multiLevelType w:val="hybridMultilevel"/>
    <w:tmpl w:val="39FC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2B5A"/>
    <w:multiLevelType w:val="hybridMultilevel"/>
    <w:tmpl w:val="BB36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4DFE"/>
    <w:multiLevelType w:val="multilevel"/>
    <w:tmpl w:val="1A4AE476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4">
    <w:nsid w:val="0B6310C2"/>
    <w:multiLevelType w:val="multilevel"/>
    <w:tmpl w:val="A7760AAE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5">
    <w:nsid w:val="0D2E4B9E"/>
    <w:multiLevelType w:val="multilevel"/>
    <w:tmpl w:val="6A04A2C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eastAsia="Calibri" w:cs="Times New Roman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36DE"/>
    <w:multiLevelType w:val="hybridMultilevel"/>
    <w:tmpl w:val="355C7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8323C"/>
    <w:multiLevelType w:val="hybridMultilevel"/>
    <w:tmpl w:val="C9C63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71936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669A"/>
    <w:multiLevelType w:val="hybridMultilevel"/>
    <w:tmpl w:val="3174B5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4B1D00"/>
    <w:multiLevelType w:val="multilevel"/>
    <w:tmpl w:val="628C0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12">
    <w:nsid w:val="1CA925B8"/>
    <w:multiLevelType w:val="multilevel"/>
    <w:tmpl w:val="89C2384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70E4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0B3554"/>
    <w:multiLevelType w:val="multilevel"/>
    <w:tmpl w:val="4BC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ECA50FE"/>
    <w:multiLevelType w:val="hybridMultilevel"/>
    <w:tmpl w:val="E342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00D43"/>
    <w:multiLevelType w:val="multilevel"/>
    <w:tmpl w:val="05B2B6F4"/>
    <w:lvl w:ilvl="0">
      <w:start w:val="1"/>
      <w:numFmt w:val="decimal"/>
      <w:lvlText w:val="%1."/>
      <w:lvlJc w:val="left"/>
      <w:pPr>
        <w:ind w:left="447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17">
    <w:nsid w:val="203B25E2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FAD"/>
    <w:multiLevelType w:val="multilevel"/>
    <w:tmpl w:val="05B2B6F4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19">
    <w:nsid w:val="28DA673C"/>
    <w:multiLevelType w:val="hybridMultilevel"/>
    <w:tmpl w:val="4A64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E1F84"/>
    <w:multiLevelType w:val="hybridMultilevel"/>
    <w:tmpl w:val="0BAE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231B72"/>
    <w:multiLevelType w:val="hybridMultilevel"/>
    <w:tmpl w:val="5258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D632B"/>
    <w:multiLevelType w:val="multilevel"/>
    <w:tmpl w:val="628C0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23">
    <w:nsid w:val="31C515C6"/>
    <w:multiLevelType w:val="multilevel"/>
    <w:tmpl w:val="9C98DEB8"/>
    <w:lvl w:ilvl="0">
      <w:start w:val="7"/>
      <w:numFmt w:val="upperRoman"/>
      <w:lvlText w:val="%1."/>
      <w:lvlJc w:val="right"/>
      <w:pPr>
        <w:ind w:left="363" w:hanging="363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083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4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5">
    <w:nsid w:val="386407B9"/>
    <w:multiLevelType w:val="hybridMultilevel"/>
    <w:tmpl w:val="C6400FA2"/>
    <w:lvl w:ilvl="0" w:tplc="4288C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C42CA"/>
    <w:multiLevelType w:val="multilevel"/>
    <w:tmpl w:val="A7A61CD8"/>
    <w:lvl w:ilvl="0">
      <w:start w:val="2"/>
      <w:numFmt w:val="decimal"/>
      <w:lvlText w:val="%1."/>
      <w:lvlJc w:val="left"/>
      <w:pPr>
        <w:tabs>
          <w:tab w:val="num" w:pos="726"/>
        </w:tabs>
        <w:ind w:left="363" w:firstLine="0"/>
      </w:pPr>
      <w:rPr>
        <w:rFonts w:hint="default"/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 w:hint="default"/>
      </w:rPr>
    </w:lvl>
  </w:abstractNum>
  <w:abstractNum w:abstractNumId="27">
    <w:nsid w:val="3EBA1940"/>
    <w:multiLevelType w:val="multilevel"/>
    <w:tmpl w:val="A6D6DC34"/>
    <w:lvl w:ilvl="0">
      <w:start w:val="1"/>
      <w:numFmt w:val="lowerLetter"/>
      <w:lvlText w:val="%1."/>
      <w:lvlJc w:val="left"/>
      <w:pPr>
        <w:tabs>
          <w:tab w:val="num" w:pos="363"/>
        </w:tabs>
        <w:ind w:left="0" w:firstLine="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28">
    <w:nsid w:val="4136095E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D0EA7"/>
    <w:multiLevelType w:val="hybridMultilevel"/>
    <w:tmpl w:val="98A6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F1848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D9678C"/>
    <w:multiLevelType w:val="multilevel"/>
    <w:tmpl w:val="7F2A0D44"/>
    <w:lvl w:ilvl="0">
      <w:start w:val="1"/>
      <w:numFmt w:val="bullet"/>
      <w:lvlText w:val=""/>
      <w:lvlJc w:val="left"/>
      <w:pPr>
        <w:ind w:left="1365" w:hanging="36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2">
    <w:nsid w:val="4ED0395E"/>
    <w:multiLevelType w:val="multilevel"/>
    <w:tmpl w:val="0852724E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3">
    <w:nsid w:val="542A0413"/>
    <w:multiLevelType w:val="multilevel"/>
    <w:tmpl w:val="7F2A0D44"/>
    <w:lvl w:ilvl="0">
      <w:start w:val="1"/>
      <w:numFmt w:val="bullet"/>
      <w:lvlText w:val=""/>
      <w:lvlJc w:val="left"/>
      <w:pPr>
        <w:ind w:left="1365" w:hanging="36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4">
    <w:nsid w:val="54616037"/>
    <w:multiLevelType w:val="multilevel"/>
    <w:tmpl w:val="05B2B6F4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5">
    <w:nsid w:val="5DF00253"/>
    <w:multiLevelType w:val="multilevel"/>
    <w:tmpl w:val="05B2B6F4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6">
    <w:nsid w:val="60626DC4"/>
    <w:multiLevelType w:val="multilevel"/>
    <w:tmpl w:val="B45CD46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62897532"/>
    <w:multiLevelType w:val="hybridMultilevel"/>
    <w:tmpl w:val="9B20B94E"/>
    <w:lvl w:ilvl="0" w:tplc="4288C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E3D7B"/>
    <w:multiLevelType w:val="multilevel"/>
    <w:tmpl w:val="6A04A2C4"/>
    <w:lvl w:ilvl="0">
      <w:start w:val="1"/>
      <w:numFmt w:val="decimal"/>
      <w:lvlText w:val="%1."/>
      <w:lvlJc w:val="left"/>
      <w:pPr>
        <w:tabs>
          <w:tab w:val="num" w:pos="647"/>
        </w:tabs>
        <w:ind w:left="284" w:firstLine="0"/>
      </w:pPr>
      <w:rPr>
        <w:rFonts w:eastAsia="Calibri" w:cs="Times New Roman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7E87899"/>
    <w:multiLevelType w:val="hybridMultilevel"/>
    <w:tmpl w:val="B5C6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40A73"/>
    <w:multiLevelType w:val="multilevel"/>
    <w:tmpl w:val="05B2B6F4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41">
    <w:nsid w:val="761607C4"/>
    <w:multiLevelType w:val="multilevel"/>
    <w:tmpl w:val="43A0CEE0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42">
    <w:nsid w:val="768A68F1"/>
    <w:multiLevelType w:val="hybridMultilevel"/>
    <w:tmpl w:val="683C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41F8E"/>
    <w:multiLevelType w:val="multilevel"/>
    <w:tmpl w:val="EBB872F8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44">
    <w:nsid w:val="7ED87C6E"/>
    <w:multiLevelType w:val="multilevel"/>
    <w:tmpl w:val="8DD00B0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5">
    <w:nsid w:val="7F0703E0"/>
    <w:multiLevelType w:val="hybridMultilevel"/>
    <w:tmpl w:val="9EC4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4"/>
  </w:num>
  <w:num w:numId="4">
    <w:abstractNumId w:val="16"/>
  </w:num>
  <w:num w:numId="5">
    <w:abstractNumId w:val="43"/>
  </w:num>
  <w:num w:numId="6">
    <w:abstractNumId w:val="23"/>
  </w:num>
  <w:num w:numId="7">
    <w:abstractNumId w:val="4"/>
  </w:num>
  <w:num w:numId="8">
    <w:abstractNumId w:val="31"/>
  </w:num>
  <w:num w:numId="9">
    <w:abstractNumId w:val="33"/>
  </w:num>
  <w:num w:numId="10">
    <w:abstractNumId w:val="12"/>
  </w:num>
  <w:num w:numId="11">
    <w:abstractNumId w:val="22"/>
  </w:num>
  <w:num w:numId="12">
    <w:abstractNumId w:val="26"/>
  </w:num>
  <w:num w:numId="13">
    <w:abstractNumId w:val="5"/>
  </w:num>
  <w:num w:numId="14">
    <w:abstractNumId w:val="27"/>
  </w:num>
  <w:num w:numId="15">
    <w:abstractNumId w:val="38"/>
  </w:num>
  <w:num w:numId="16">
    <w:abstractNumId w:val="3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8"/>
  </w:num>
  <w:num w:numId="22">
    <w:abstractNumId w:val="11"/>
  </w:num>
  <w:num w:numId="23">
    <w:abstractNumId w:val="45"/>
  </w:num>
  <w:num w:numId="24">
    <w:abstractNumId w:val="28"/>
  </w:num>
  <w:num w:numId="25">
    <w:abstractNumId w:val="30"/>
  </w:num>
  <w:num w:numId="26">
    <w:abstractNumId w:val="39"/>
  </w:num>
  <w:num w:numId="27">
    <w:abstractNumId w:val="2"/>
  </w:num>
  <w:num w:numId="28">
    <w:abstractNumId w:val="42"/>
  </w:num>
  <w:num w:numId="29">
    <w:abstractNumId w:val="21"/>
  </w:num>
  <w:num w:numId="30">
    <w:abstractNumId w:val="7"/>
  </w:num>
  <w:num w:numId="31">
    <w:abstractNumId w:val="9"/>
  </w:num>
  <w:num w:numId="32">
    <w:abstractNumId w:val="10"/>
  </w:num>
  <w:num w:numId="33">
    <w:abstractNumId w:val="6"/>
  </w:num>
  <w:num w:numId="34">
    <w:abstractNumId w:val="37"/>
  </w:num>
  <w:num w:numId="35">
    <w:abstractNumId w:val="25"/>
  </w:num>
  <w:num w:numId="36">
    <w:abstractNumId w:val="29"/>
  </w:num>
  <w:num w:numId="37">
    <w:abstractNumId w:val="44"/>
  </w:num>
  <w:num w:numId="38">
    <w:abstractNumId w:val="40"/>
  </w:num>
  <w:num w:numId="39">
    <w:abstractNumId w:val="34"/>
  </w:num>
  <w:num w:numId="40">
    <w:abstractNumId w:val="18"/>
  </w:num>
  <w:num w:numId="41">
    <w:abstractNumId w:val="41"/>
  </w:num>
  <w:num w:numId="42">
    <w:abstractNumId w:val="32"/>
  </w:num>
  <w:num w:numId="43">
    <w:abstractNumId w:val="3"/>
  </w:num>
  <w:num w:numId="44">
    <w:abstractNumId w:val="0"/>
  </w:num>
  <w:num w:numId="45">
    <w:abstractNumId w:val="13"/>
  </w:num>
  <w:num w:numId="46">
    <w:abstractNumId w:val="15"/>
  </w:num>
  <w:num w:numId="4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F8"/>
    <w:rsid w:val="00015CE3"/>
    <w:rsid w:val="00036FFB"/>
    <w:rsid w:val="0004244E"/>
    <w:rsid w:val="00084D88"/>
    <w:rsid w:val="00093E32"/>
    <w:rsid w:val="000A5E99"/>
    <w:rsid w:val="000B0641"/>
    <w:rsid w:val="000C0938"/>
    <w:rsid w:val="000D6377"/>
    <w:rsid w:val="00105083"/>
    <w:rsid w:val="00110C33"/>
    <w:rsid w:val="00111EB9"/>
    <w:rsid w:val="00125E65"/>
    <w:rsid w:val="00126805"/>
    <w:rsid w:val="001503C9"/>
    <w:rsid w:val="00164680"/>
    <w:rsid w:val="00172FB6"/>
    <w:rsid w:val="00173EEC"/>
    <w:rsid w:val="00186B1F"/>
    <w:rsid w:val="00192A9B"/>
    <w:rsid w:val="001A67D5"/>
    <w:rsid w:val="001B0885"/>
    <w:rsid w:val="001D34E5"/>
    <w:rsid w:val="001D6AC4"/>
    <w:rsid w:val="001E180E"/>
    <w:rsid w:val="001E6BAD"/>
    <w:rsid w:val="001F208D"/>
    <w:rsid w:val="00211AAB"/>
    <w:rsid w:val="00222EF4"/>
    <w:rsid w:val="0022699B"/>
    <w:rsid w:val="00230C2A"/>
    <w:rsid w:val="00233CE7"/>
    <w:rsid w:val="00233E9A"/>
    <w:rsid w:val="00244F49"/>
    <w:rsid w:val="00252EA9"/>
    <w:rsid w:val="00262B5B"/>
    <w:rsid w:val="002652A6"/>
    <w:rsid w:val="002714B6"/>
    <w:rsid w:val="00276E15"/>
    <w:rsid w:val="00287598"/>
    <w:rsid w:val="0029714E"/>
    <w:rsid w:val="002A0EE1"/>
    <w:rsid w:val="002A4996"/>
    <w:rsid w:val="002D277C"/>
    <w:rsid w:val="002E01B4"/>
    <w:rsid w:val="002E7404"/>
    <w:rsid w:val="002F092E"/>
    <w:rsid w:val="002F3CC0"/>
    <w:rsid w:val="002F4170"/>
    <w:rsid w:val="00316FCA"/>
    <w:rsid w:val="00321DEF"/>
    <w:rsid w:val="00324C30"/>
    <w:rsid w:val="00324DE6"/>
    <w:rsid w:val="003348BC"/>
    <w:rsid w:val="00351B5C"/>
    <w:rsid w:val="00360566"/>
    <w:rsid w:val="00374F17"/>
    <w:rsid w:val="00380B82"/>
    <w:rsid w:val="003C194C"/>
    <w:rsid w:val="003D2511"/>
    <w:rsid w:val="003E349E"/>
    <w:rsid w:val="003F103A"/>
    <w:rsid w:val="003F5BA9"/>
    <w:rsid w:val="0040042B"/>
    <w:rsid w:val="004100D2"/>
    <w:rsid w:val="0041146E"/>
    <w:rsid w:val="00414EF5"/>
    <w:rsid w:val="004449B4"/>
    <w:rsid w:val="004612F5"/>
    <w:rsid w:val="00462954"/>
    <w:rsid w:val="00470A8E"/>
    <w:rsid w:val="00472EC9"/>
    <w:rsid w:val="004B1EA6"/>
    <w:rsid w:val="004D10BC"/>
    <w:rsid w:val="004F012B"/>
    <w:rsid w:val="004F39FC"/>
    <w:rsid w:val="004F72EA"/>
    <w:rsid w:val="005134FA"/>
    <w:rsid w:val="00575D98"/>
    <w:rsid w:val="0057678F"/>
    <w:rsid w:val="00582724"/>
    <w:rsid w:val="00584D01"/>
    <w:rsid w:val="00596B44"/>
    <w:rsid w:val="005C4E60"/>
    <w:rsid w:val="005D6984"/>
    <w:rsid w:val="005E606E"/>
    <w:rsid w:val="005F1B9B"/>
    <w:rsid w:val="0060770D"/>
    <w:rsid w:val="00607B7F"/>
    <w:rsid w:val="00607D27"/>
    <w:rsid w:val="00612C53"/>
    <w:rsid w:val="00616F02"/>
    <w:rsid w:val="00622062"/>
    <w:rsid w:val="00625BCF"/>
    <w:rsid w:val="006325DE"/>
    <w:rsid w:val="006361E7"/>
    <w:rsid w:val="00691FB0"/>
    <w:rsid w:val="006948B8"/>
    <w:rsid w:val="00696AC2"/>
    <w:rsid w:val="006A6005"/>
    <w:rsid w:val="006C0894"/>
    <w:rsid w:val="006C3BF0"/>
    <w:rsid w:val="007030F0"/>
    <w:rsid w:val="007328B1"/>
    <w:rsid w:val="00733F92"/>
    <w:rsid w:val="00742A10"/>
    <w:rsid w:val="00756650"/>
    <w:rsid w:val="0076256B"/>
    <w:rsid w:val="00771BD2"/>
    <w:rsid w:val="00776D45"/>
    <w:rsid w:val="0078029B"/>
    <w:rsid w:val="007816F6"/>
    <w:rsid w:val="00797AF0"/>
    <w:rsid w:val="007B0378"/>
    <w:rsid w:val="007C2401"/>
    <w:rsid w:val="007D032A"/>
    <w:rsid w:val="007D4826"/>
    <w:rsid w:val="007E7614"/>
    <w:rsid w:val="007F2666"/>
    <w:rsid w:val="00874A7F"/>
    <w:rsid w:val="00881F8A"/>
    <w:rsid w:val="008946ED"/>
    <w:rsid w:val="00894F61"/>
    <w:rsid w:val="00896919"/>
    <w:rsid w:val="008977B4"/>
    <w:rsid w:val="008B0A20"/>
    <w:rsid w:val="008B3AED"/>
    <w:rsid w:val="008B51D2"/>
    <w:rsid w:val="008C300D"/>
    <w:rsid w:val="008C7E39"/>
    <w:rsid w:val="008D13A7"/>
    <w:rsid w:val="008F65CF"/>
    <w:rsid w:val="009166B4"/>
    <w:rsid w:val="00917AA9"/>
    <w:rsid w:val="00933DF6"/>
    <w:rsid w:val="0093544A"/>
    <w:rsid w:val="00935B33"/>
    <w:rsid w:val="00936F76"/>
    <w:rsid w:val="00937A4B"/>
    <w:rsid w:val="00976A35"/>
    <w:rsid w:val="009860DB"/>
    <w:rsid w:val="00986BBC"/>
    <w:rsid w:val="009B6C10"/>
    <w:rsid w:val="009C29BC"/>
    <w:rsid w:val="009C307E"/>
    <w:rsid w:val="009E4B2F"/>
    <w:rsid w:val="00A052DF"/>
    <w:rsid w:val="00A062D2"/>
    <w:rsid w:val="00A20FAE"/>
    <w:rsid w:val="00A5311E"/>
    <w:rsid w:val="00A65A83"/>
    <w:rsid w:val="00A725EF"/>
    <w:rsid w:val="00A833E7"/>
    <w:rsid w:val="00AB301C"/>
    <w:rsid w:val="00AC3158"/>
    <w:rsid w:val="00AC338F"/>
    <w:rsid w:val="00AC5C0C"/>
    <w:rsid w:val="00AF432A"/>
    <w:rsid w:val="00AF7941"/>
    <w:rsid w:val="00B00A99"/>
    <w:rsid w:val="00B230BE"/>
    <w:rsid w:val="00B258A8"/>
    <w:rsid w:val="00B43826"/>
    <w:rsid w:val="00B43D9E"/>
    <w:rsid w:val="00B454C8"/>
    <w:rsid w:val="00B46394"/>
    <w:rsid w:val="00B56E40"/>
    <w:rsid w:val="00B6298F"/>
    <w:rsid w:val="00B62FA1"/>
    <w:rsid w:val="00B6557C"/>
    <w:rsid w:val="00B65802"/>
    <w:rsid w:val="00B77E63"/>
    <w:rsid w:val="00B83A2A"/>
    <w:rsid w:val="00B86061"/>
    <w:rsid w:val="00B91DA2"/>
    <w:rsid w:val="00B92E25"/>
    <w:rsid w:val="00B96623"/>
    <w:rsid w:val="00BA42B0"/>
    <w:rsid w:val="00BB455A"/>
    <w:rsid w:val="00BC48DE"/>
    <w:rsid w:val="00BC7B0E"/>
    <w:rsid w:val="00BD6594"/>
    <w:rsid w:val="00BE0C8F"/>
    <w:rsid w:val="00BE487A"/>
    <w:rsid w:val="00BE4FF2"/>
    <w:rsid w:val="00BF444A"/>
    <w:rsid w:val="00BF65EA"/>
    <w:rsid w:val="00C05199"/>
    <w:rsid w:val="00C22363"/>
    <w:rsid w:val="00C375D8"/>
    <w:rsid w:val="00C44558"/>
    <w:rsid w:val="00C47688"/>
    <w:rsid w:val="00C551A5"/>
    <w:rsid w:val="00C65A5B"/>
    <w:rsid w:val="00C7632C"/>
    <w:rsid w:val="00CA2FD1"/>
    <w:rsid w:val="00CA6E73"/>
    <w:rsid w:val="00CC23FA"/>
    <w:rsid w:val="00CD0B96"/>
    <w:rsid w:val="00CE2B4D"/>
    <w:rsid w:val="00CE30C2"/>
    <w:rsid w:val="00CE4528"/>
    <w:rsid w:val="00CE5CEF"/>
    <w:rsid w:val="00CF15F8"/>
    <w:rsid w:val="00CF4042"/>
    <w:rsid w:val="00D07D0F"/>
    <w:rsid w:val="00D1333B"/>
    <w:rsid w:val="00D170B1"/>
    <w:rsid w:val="00D20C9B"/>
    <w:rsid w:val="00D23B30"/>
    <w:rsid w:val="00D81512"/>
    <w:rsid w:val="00D86E97"/>
    <w:rsid w:val="00D87C31"/>
    <w:rsid w:val="00D91B5D"/>
    <w:rsid w:val="00DB303A"/>
    <w:rsid w:val="00DB5ADB"/>
    <w:rsid w:val="00DC26BA"/>
    <w:rsid w:val="00DD3C33"/>
    <w:rsid w:val="00DE534C"/>
    <w:rsid w:val="00DF12D0"/>
    <w:rsid w:val="00E21FAC"/>
    <w:rsid w:val="00E443A7"/>
    <w:rsid w:val="00E470AC"/>
    <w:rsid w:val="00E52755"/>
    <w:rsid w:val="00E667A3"/>
    <w:rsid w:val="00E73AC9"/>
    <w:rsid w:val="00E930B1"/>
    <w:rsid w:val="00E95428"/>
    <w:rsid w:val="00E95920"/>
    <w:rsid w:val="00EA17E8"/>
    <w:rsid w:val="00EC2E27"/>
    <w:rsid w:val="00EC7280"/>
    <w:rsid w:val="00EE5BCF"/>
    <w:rsid w:val="00EE73D5"/>
    <w:rsid w:val="00F12667"/>
    <w:rsid w:val="00F13A87"/>
    <w:rsid w:val="00F23038"/>
    <w:rsid w:val="00F250FD"/>
    <w:rsid w:val="00F26956"/>
    <w:rsid w:val="00F379BB"/>
    <w:rsid w:val="00F42540"/>
    <w:rsid w:val="00F434B1"/>
    <w:rsid w:val="00F77068"/>
    <w:rsid w:val="00F813C1"/>
    <w:rsid w:val="00F95207"/>
    <w:rsid w:val="00FB459E"/>
    <w:rsid w:val="00FC621D"/>
    <w:rsid w:val="00FD06B6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56B35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2715BA"/>
  </w:style>
  <w:style w:type="character" w:customStyle="1" w:styleId="Nagwek2Znak">
    <w:name w:val="Nagłówek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opkadfrZnak">
    <w:name w:val="Stopka dfr Znak"/>
    <w:link w:val="Stopkadfr"/>
    <w:qFormat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620F39"/>
    <w:rPr>
      <w:rFonts w:ascii="Calibri" w:hAnsi="Calibri" w:cs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34C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Calibri" w:hAnsi="Calibri"/>
      <w:b w:val="0"/>
      <w:bCs w:val="0"/>
      <w:i w:val="0"/>
      <w:iCs w:val="0"/>
      <w:color w:val="040404"/>
      <w:sz w:val="22"/>
      <w:szCs w:val="22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56B35"/>
    <w:rPr>
      <w:rFonts w:eastAsia="Calibri" w:cs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446AF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dfr">
    <w:name w:val="Stopka dfr"/>
    <w:link w:val="StopkadfrZnak"/>
    <w:qFormat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rPr>
      <w:rFonts w:cs="Calibri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34C4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blokowy">
    <w:name w:val="Block Text"/>
    <w:basedOn w:val="Normalny"/>
    <w:qFormat/>
    <w:pPr>
      <w:tabs>
        <w:tab w:val="left" w:pos="9900"/>
      </w:tabs>
      <w:ind w:left="5220" w:right="21" w:firstLine="3276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5E2845"/>
    <w:rPr>
      <w:lang w:val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83A2A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24"/>
    <w:rPr>
      <w:rFonts w:ascii="Calibri" w:hAnsi="Calibri" w:cs="Calibri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F39FC"/>
  </w:style>
  <w:style w:type="character" w:styleId="Odwoanieprzypisudolnego">
    <w:name w:val="footnote reference"/>
    <w:basedOn w:val="Domylnaczcionkaakapitu"/>
    <w:uiPriority w:val="99"/>
    <w:semiHidden/>
    <w:unhideWhenUsed/>
    <w:rsid w:val="008C7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56B35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2715BA"/>
  </w:style>
  <w:style w:type="character" w:customStyle="1" w:styleId="Nagwek2Znak">
    <w:name w:val="Nagłówek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opkadfrZnak">
    <w:name w:val="Stopka dfr Znak"/>
    <w:link w:val="Stopkadfr"/>
    <w:qFormat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620F39"/>
    <w:rPr>
      <w:rFonts w:ascii="Calibri" w:hAnsi="Calibri" w:cs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34C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Calibri" w:hAnsi="Calibri"/>
      <w:b w:val="0"/>
      <w:bCs w:val="0"/>
      <w:i w:val="0"/>
      <w:iCs w:val="0"/>
      <w:color w:val="040404"/>
      <w:sz w:val="22"/>
      <w:szCs w:val="22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56B35"/>
    <w:rPr>
      <w:rFonts w:eastAsia="Calibri" w:cs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446AF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dfr">
    <w:name w:val="Stopka dfr"/>
    <w:link w:val="StopkadfrZnak"/>
    <w:qFormat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rPr>
      <w:rFonts w:cs="Calibri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34C4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blokowy">
    <w:name w:val="Block Text"/>
    <w:basedOn w:val="Normalny"/>
    <w:qFormat/>
    <w:pPr>
      <w:tabs>
        <w:tab w:val="left" w:pos="9900"/>
      </w:tabs>
      <w:ind w:left="5220" w:right="21" w:firstLine="3276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5E2845"/>
    <w:rPr>
      <w:lang w:val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83A2A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24"/>
    <w:rPr>
      <w:rFonts w:ascii="Calibri" w:hAnsi="Calibri" w:cs="Calibri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F39FC"/>
  </w:style>
  <w:style w:type="character" w:styleId="Odwoanieprzypisudolnego">
    <w:name w:val="footnote reference"/>
    <w:basedOn w:val="Domylnaczcionkaakapitu"/>
    <w:uiPriority w:val="99"/>
    <w:semiHidden/>
    <w:unhideWhenUsed/>
    <w:rsid w:val="008C7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wer@wst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st@wst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t.pl" TargetMode="External"/><Relationship Id="rId14" Type="http://schemas.openxmlformats.org/officeDocument/2006/relationships/hyperlink" Target="http://www.ws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6940-C42A-4A0E-A10B-EAAF352D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12</Pages>
  <Words>3575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Oliwia Szewczyk</cp:lastModifiedBy>
  <cp:revision>75</cp:revision>
  <cp:lastPrinted>2020-09-18T08:57:00Z</cp:lastPrinted>
  <dcterms:created xsi:type="dcterms:W3CDTF">2020-07-13T06:45:00Z</dcterms:created>
  <dcterms:modified xsi:type="dcterms:W3CDTF">2020-11-09T11:45:00Z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